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נאוה גדיש</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7B3EE8" w:rsidRDefault="00B854A0" w:rsidP="00BF345A">
                <w:pPr>
                  <w:rPr>
                    <w:rFonts w:ascii="Arial (W1)" w:hAnsi="Arial (W1)"/>
                    <w:b/>
                    <w:bCs/>
                    <w:noProof w:val="0"/>
                    <w:sz w:val="28"/>
                    <w:szCs w:val="28"/>
                  </w:rPr>
                </w:pPr>
                <w:r>
                  <w:rPr>
                    <w:rFonts w:hint="cs"/>
                    <w:b/>
                    <w:bCs/>
                    <w:noProof w:val="0"/>
                    <w:sz w:val="28"/>
                    <w:rtl/>
                  </w:rPr>
                  <w:t>תובע</w:t>
                </w:r>
                <w:r w:rsidR="00BF345A">
                  <w:rPr>
                    <w:rFonts w:hint="cs"/>
                    <w:b/>
                    <w:bCs/>
                    <w:noProof w:val="0"/>
                    <w:sz w:val="28"/>
                    <w:rtl/>
                  </w:rPr>
                  <w:t xml:space="preserve">ת/נתבעת </w:t>
                </w:r>
              </w:p>
            </w:sdtContent>
          </w:sdt>
        </w:tc>
        <w:tc>
          <w:tcPr>
            <w:tcW w:w="5571" w:type="dxa"/>
          </w:tcPr>
          <w:p w:rsidR="006816EC" w:rsidRDefault="006816EC">
            <w:pPr>
              <w:rPr>
                <w:rFonts w:ascii="Arial (W1)" w:hAnsi="Arial (W1)"/>
                <w:b/>
                <w:bCs/>
                <w:noProof w:val="0"/>
                <w:sz w:val="28"/>
                <w:szCs w:val="28"/>
                <w:rtl/>
              </w:rPr>
            </w:pPr>
          </w:p>
          <w:p w:rsidR="00BF345A" w:rsidRDefault="0008221B" w:rsidP="0008221B">
            <w:pPr>
              <w:rPr>
                <w:rFonts w:ascii="Arial" w:hAnsi="Arial"/>
                <w:b/>
                <w:bCs/>
                <w:noProof w:val="0"/>
                <w:sz w:val="26"/>
                <w:szCs w:val="26"/>
                <w:rtl/>
              </w:rPr>
            </w:pPr>
            <w:r>
              <w:rPr>
                <w:rFonts w:hint="cs"/>
                <w:b/>
                <w:bCs/>
                <w:noProof w:val="0"/>
                <w:sz w:val="28"/>
                <w:rtl/>
              </w:rPr>
              <w:t>ב'</w:t>
            </w:r>
            <w:r w:rsidR="00E44DDF">
              <w:rPr>
                <w:rFonts w:hint="cs"/>
                <w:b/>
                <w:bCs/>
                <w:noProof w:val="0"/>
                <w:sz w:val="28"/>
                <w:rtl/>
              </w:rPr>
              <w:t xml:space="preserve"> </w:t>
            </w:r>
            <w:r>
              <w:rPr>
                <w:rFonts w:ascii="Arial" w:hAnsi="Arial" w:hint="cs"/>
                <w:b/>
                <w:bCs/>
                <w:noProof w:val="0"/>
                <w:sz w:val="26"/>
                <w:szCs w:val="26"/>
                <w:rtl/>
              </w:rPr>
              <w:t>(האם)</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BF345A">
              <w:rPr>
                <w:rFonts w:ascii="Arial" w:hAnsi="Arial" w:hint="cs"/>
                <w:b/>
                <w:bCs/>
                <w:noProof w:val="0"/>
                <w:sz w:val="26"/>
                <w:szCs w:val="26"/>
                <w:rtl/>
              </w:rPr>
              <w:t xml:space="preserve"> יאיר שיבר ו/או דורון שיבר</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2F4022" w:rsidP="00BF345A">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w:t>
                </w:r>
                <w:r w:rsidR="00BF345A">
                  <w:rPr>
                    <w:rFonts w:hint="cs"/>
                    <w:b/>
                    <w:bCs/>
                    <w:noProof w:val="0"/>
                    <w:sz w:val="28"/>
                    <w:rtl/>
                  </w:rPr>
                  <w:t>/תובע</w:t>
                </w:r>
              </w:sdtContent>
            </w:sdt>
          </w:p>
        </w:tc>
        <w:tc>
          <w:tcPr>
            <w:tcW w:w="5571" w:type="dxa"/>
          </w:tcPr>
          <w:p w:rsidR="006816EC" w:rsidRDefault="006816EC">
            <w:pPr>
              <w:rPr>
                <w:rFonts w:ascii="Arial (W1)" w:hAnsi="Arial (W1)"/>
                <w:b/>
                <w:bCs/>
                <w:noProof w:val="0"/>
                <w:sz w:val="28"/>
                <w:szCs w:val="28"/>
                <w:rtl/>
              </w:rPr>
            </w:pPr>
          </w:p>
          <w:p w:rsidR="00BF345A" w:rsidRPr="0008221B" w:rsidRDefault="0008221B" w:rsidP="0008221B">
            <w:pPr>
              <w:rPr>
                <w:b/>
                <w:bCs/>
                <w:rtl/>
              </w:rPr>
            </w:pPr>
            <w:r w:rsidRPr="0008221B">
              <w:rPr>
                <w:rFonts w:hint="cs"/>
                <w:b/>
                <w:bCs/>
                <w:rtl/>
              </w:rPr>
              <w:t>ס</w:t>
            </w:r>
            <w:r>
              <w:rPr>
                <w:rFonts w:hint="cs"/>
                <w:b/>
                <w:bCs/>
                <w:rtl/>
              </w:rPr>
              <w:t>' (האב)</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BF345A">
              <w:rPr>
                <w:rFonts w:ascii="Arial" w:hAnsi="Arial" w:hint="cs"/>
                <w:b/>
                <w:bCs/>
                <w:noProof w:val="0"/>
                <w:sz w:val="26"/>
                <w:szCs w:val="26"/>
                <w:rtl/>
              </w:rPr>
              <w:t xml:space="preserve"> תיקי פרטר</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Pr="00BF345A" w:rsidRDefault="00BF345A">
            <w:pPr>
              <w:rPr>
                <w:rFonts w:ascii="Arial (W1)" w:hAnsi="Arial (W1)"/>
                <w:b/>
                <w:bCs/>
                <w:noProof w:val="0"/>
                <w:rtl/>
              </w:rPr>
            </w:pPr>
            <w:r w:rsidRPr="00BF345A">
              <w:rPr>
                <w:rFonts w:ascii="Arial (W1)" w:hAnsi="Arial (W1)" w:hint="cs"/>
                <w:b/>
                <w:bCs/>
                <w:noProof w:val="0"/>
                <w:rtl/>
              </w:rPr>
              <w:t>בעניין הקטינות:</w:t>
            </w:r>
          </w:p>
          <w:p w:rsidR="00BF345A" w:rsidRPr="00BF345A" w:rsidRDefault="00BF345A" w:rsidP="0008221B">
            <w:pPr>
              <w:rPr>
                <w:rFonts w:ascii="Arial (W1)" w:hAnsi="Arial (W1)"/>
                <w:b/>
                <w:bCs/>
                <w:noProof w:val="0"/>
              </w:rPr>
            </w:pPr>
            <w:r w:rsidRPr="00BF345A">
              <w:rPr>
                <w:rFonts w:ascii="Arial (W1)" w:hAnsi="Arial (W1)" w:hint="cs"/>
                <w:b/>
                <w:bCs/>
                <w:noProof w:val="0"/>
                <w:rtl/>
              </w:rPr>
              <w:t>ר</w:t>
            </w:r>
            <w:r w:rsidR="0008221B">
              <w:rPr>
                <w:rFonts w:ascii="Arial (W1)" w:hAnsi="Arial (W1)" w:hint="cs"/>
                <w:b/>
                <w:bCs/>
                <w:noProof w:val="0"/>
                <w:rtl/>
              </w:rPr>
              <w:t xml:space="preserve">. </w:t>
            </w:r>
            <w:r w:rsidRPr="00BF345A">
              <w:rPr>
                <w:rFonts w:ascii="Arial (W1)" w:hAnsi="Arial (W1)" w:hint="cs"/>
                <w:b/>
                <w:bCs/>
                <w:noProof w:val="0"/>
                <w:rtl/>
              </w:rPr>
              <w:t xml:space="preserve">ילידת </w:t>
            </w:r>
            <w:r w:rsidR="0008221B">
              <w:rPr>
                <w:rFonts w:ascii="Arial (W1)" w:hAnsi="Arial (W1)"/>
                <w:b/>
                <w:bCs/>
                <w:noProof w:val="0"/>
              </w:rPr>
              <w:t>dd/mm/16</w:t>
            </w:r>
          </w:p>
          <w:p w:rsidR="00BF345A" w:rsidRPr="00BF345A" w:rsidRDefault="0008221B" w:rsidP="0008221B">
            <w:pPr>
              <w:rPr>
                <w:rFonts w:ascii="Arial (W1)" w:hAnsi="Arial (W1)"/>
                <w:b/>
                <w:bCs/>
                <w:noProof w:val="0"/>
                <w:sz w:val="28"/>
                <w:szCs w:val="28"/>
              </w:rPr>
            </w:pPr>
            <w:r>
              <w:rPr>
                <w:rFonts w:ascii="Arial (W1)" w:hAnsi="Arial (W1)" w:hint="cs"/>
                <w:b/>
                <w:bCs/>
                <w:noProof w:val="0"/>
                <w:rtl/>
              </w:rPr>
              <w:t xml:space="preserve">ל. ילידת </w:t>
            </w:r>
            <w:r w:rsidRPr="0008221B">
              <w:rPr>
                <w:rFonts w:ascii="Arial (W1)" w:hAnsi="Arial (W1)"/>
                <w:b/>
                <w:bCs/>
                <w:noProof w:val="0"/>
              </w:rPr>
              <w:t>dd/mm/20</w:t>
            </w:r>
          </w:p>
        </w:tc>
      </w:tr>
      <w:tr w:rsidR="00D36A71" w:rsidTr="006816EC">
        <w:trPr>
          <w:jc w:val="center"/>
        </w:trPr>
        <w:tc>
          <w:tcPr>
            <w:tcW w:w="3249" w:type="dxa"/>
            <w:gridSpan w:val="2"/>
          </w:tcPr>
          <w:p w:rsidR="007B3EE8" w:rsidRDefault="007B3EE8">
            <w:pPr>
              <w:rPr>
                <w:rFonts w:ascii="David" w:eastAsia="David" w:hAnsi="David"/>
                <w:noProof w:val="0"/>
              </w:rPr>
            </w:pPr>
          </w:p>
        </w:tc>
        <w:tc>
          <w:tcPr>
            <w:tcW w:w="5571" w:type="dxa"/>
          </w:tcPr>
          <w:p w:rsidR="007B3EE8" w:rsidRDefault="007B3EE8">
            <w:pPr>
              <w:rPr>
                <w:rFonts w:cs="Times New Roman"/>
              </w:rPr>
            </w:pPr>
          </w:p>
        </w:tc>
      </w:tr>
      <w:tr w:rsidR="00694556">
        <w:trPr>
          <w:jc w:val="center"/>
        </w:trPr>
        <w:tc>
          <w:tcPr>
            <w:tcW w:w="8820" w:type="dxa"/>
            <w:gridSpan w:val="3"/>
          </w:tcPr>
          <w:p w:rsidR="00694556" w:rsidRDefault="00005C8B" w:rsidP="0008221B">
            <w:pPr>
              <w:bidi w:val="0"/>
              <w:jc w:val="center"/>
              <w:rPr>
                <w:rFonts w:ascii="Arial" w:hAnsi="Arial"/>
                <w:b/>
                <w:bCs/>
                <w:noProof w:val="0"/>
                <w:sz w:val="28"/>
                <w:szCs w:val="28"/>
                <w:u w:val="single"/>
                <w:rtl/>
              </w:rPr>
            </w:pPr>
            <w:r>
              <w:rPr>
                <w:rFonts w:ascii="Arial" w:hAnsi="Arial"/>
                <w:b/>
                <w:bCs/>
                <w:noProof w:val="0"/>
                <w:sz w:val="28"/>
                <w:szCs w:val="28"/>
                <w:u w:val="single"/>
                <w:rtl/>
              </w:rPr>
              <w:t>פסק דין</w:t>
            </w:r>
            <w:r w:rsidR="0008221B">
              <w:rPr>
                <w:rFonts w:ascii="Arial" w:hAnsi="Arial" w:hint="cs"/>
                <w:b/>
                <w:bCs/>
                <w:noProof w:val="0"/>
                <w:sz w:val="28"/>
                <w:szCs w:val="28"/>
                <w:u w:val="single"/>
                <w:rtl/>
              </w:rPr>
              <w:t xml:space="preserve"> (נוסח לפרסום)</w:t>
            </w:r>
          </w:p>
        </w:tc>
      </w:tr>
    </w:tbl>
    <w:p w:rsidR="00694556" w:rsidRDefault="00694556">
      <w:pPr>
        <w:spacing w:line="360" w:lineRule="auto"/>
        <w:jc w:val="both"/>
        <w:rPr>
          <w:rFonts w:ascii="Arial" w:hAnsi="Arial"/>
          <w:noProof w:val="0"/>
          <w:rtl/>
        </w:rPr>
      </w:pPr>
    </w:p>
    <w:p w:rsidR="00936698" w:rsidRDefault="00BF345A" w:rsidP="00936698">
      <w:pPr>
        <w:spacing w:line="360" w:lineRule="auto"/>
        <w:jc w:val="both"/>
        <w:rPr>
          <w:rFonts w:ascii="Arial" w:hAnsi="Arial"/>
          <w:noProof w:val="0"/>
          <w:rtl/>
        </w:rPr>
      </w:pPr>
      <w:r>
        <w:rPr>
          <w:rFonts w:ascii="Arial" w:hAnsi="Arial" w:hint="cs"/>
          <w:noProof w:val="0"/>
          <w:rtl/>
        </w:rPr>
        <w:t>לפניי שתי תביעות הדדיות שהגישו</w:t>
      </w:r>
      <w:r w:rsidR="00936698">
        <w:rPr>
          <w:rFonts w:ascii="Arial" w:hAnsi="Arial" w:hint="cs"/>
          <w:noProof w:val="0"/>
          <w:rtl/>
        </w:rPr>
        <w:t xml:space="preserve"> הורי הקטינות, בנוגע למזונותיהן ותביעה נוספת הנוגעת למחלוקת בעניין חלוקת זמני השהות של ההורים עם הקטינות.</w:t>
      </w:r>
    </w:p>
    <w:p w:rsidR="00BF345A" w:rsidRDefault="00BF345A" w:rsidP="00936698">
      <w:pPr>
        <w:spacing w:line="360" w:lineRule="auto"/>
        <w:jc w:val="both"/>
        <w:rPr>
          <w:rFonts w:ascii="Arial" w:hAnsi="Arial"/>
          <w:noProof w:val="0"/>
          <w:rtl/>
        </w:rPr>
      </w:pPr>
      <w:r>
        <w:rPr>
          <w:rFonts w:ascii="Arial" w:hAnsi="Arial" w:hint="cs"/>
          <w:noProof w:val="0"/>
          <w:rtl/>
        </w:rPr>
        <w:t>האם הגישה תביעה למזונות (</w:t>
      </w:r>
      <w:r w:rsidR="0002007E">
        <w:rPr>
          <w:rFonts w:ascii="Arial" w:hAnsi="Arial" w:hint="cs"/>
          <w:noProof w:val="0"/>
          <w:rtl/>
        </w:rPr>
        <w:t xml:space="preserve">תלה"מ </w:t>
      </w:r>
      <w:r>
        <w:rPr>
          <w:rFonts w:ascii="Arial" w:hAnsi="Arial" w:hint="cs"/>
          <w:noProof w:val="0"/>
          <w:rtl/>
        </w:rPr>
        <w:t>48167-11-19) והאב מצידו הגיש תביעה שעניינה קביעת נטל הוצאות הבנות וקביעתו כהורה מרכז (</w:t>
      </w:r>
      <w:r w:rsidR="0002007E">
        <w:rPr>
          <w:rFonts w:ascii="Arial" w:hAnsi="Arial" w:hint="cs"/>
          <w:noProof w:val="0"/>
          <w:rtl/>
        </w:rPr>
        <w:t xml:space="preserve">תלה"מ </w:t>
      </w:r>
      <w:r>
        <w:rPr>
          <w:rFonts w:ascii="Arial" w:hAnsi="Arial" w:hint="cs"/>
          <w:noProof w:val="0"/>
          <w:rtl/>
        </w:rPr>
        <w:t>3</w:t>
      </w:r>
      <w:r w:rsidR="00936698">
        <w:rPr>
          <w:rFonts w:ascii="Arial" w:hAnsi="Arial" w:hint="cs"/>
          <w:noProof w:val="0"/>
          <w:rtl/>
        </w:rPr>
        <w:t>6</w:t>
      </w:r>
      <w:r>
        <w:rPr>
          <w:rFonts w:ascii="Arial" w:hAnsi="Arial" w:hint="cs"/>
          <w:noProof w:val="0"/>
          <w:rtl/>
        </w:rPr>
        <w:t>198-11-19).</w:t>
      </w:r>
    </w:p>
    <w:p w:rsidR="00936698" w:rsidRDefault="00936698" w:rsidP="009A4C34">
      <w:pPr>
        <w:spacing w:line="360" w:lineRule="auto"/>
        <w:jc w:val="both"/>
        <w:rPr>
          <w:rFonts w:ascii="Arial" w:hAnsi="Arial"/>
          <w:noProof w:val="0"/>
          <w:rtl/>
        </w:rPr>
      </w:pPr>
      <w:r>
        <w:rPr>
          <w:rFonts w:ascii="Arial" w:hAnsi="Arial" w:hint="cs"/>
          <w:noProof w:val="0"/>
          <w:rtl/>
        </w:rPr>
        <w:t xml:space="preserve">כמו כן, </w:t>
      </w:r>
      <w:r w:rsidR="009A4C34">
        <w:rPr>
          <w:rFonts w:ascii="Arial" w:hAnsi="Arial" w:hint="cs"/>
          <w:noProof w:val="0"/>
          <w:rtl/>
        </w:rPr>
        <w:t xml:space="preserve">האב </w:t>
      </w:r>
      <w:r>
        <w:rPr>
          <w:rFonts w:ascii="Arial" w:hAnsi="Arial" w:hint="cs"/>
          <w:noProof w:val="0"/>
          <w:rtl/>
        </w:rPr>
        <w:t>הגיש</w:t>
      </w:r>
      <w:r w:rsidR="009A4C34">
        <w:rPr>
          <w:rFonts w:ascii="Arial" w:hAnsi="Arial" w:hint="cs"/>
          <w:noProof w:val="0"/>
          <w:rtl/>
        </w:rPr>
        <w:t xml:space="preserve"> ת</w:t>
      </w:r>
      <w:r>
        <w:rPr>
          <w:rFonts w:ascii="Arial" w:hAnsi="Arial" w:hint="cs"/>
          <w:noProof w:val="0"/>
          <w:rtl/>
        </w:rPr>
        <w:t>ביעה לעניין חלוקת זמני השהות עם הקטינות (תלה"מ 36216-11-19).</w:t>
      </w:r>
    </w:p>
    <w:p w:rsidR="000D3E3E" w:rsidRDefault="000D3E3E">
      <w:pPr>
        <w:spacing w:line="360" w:lineRule="auto"/>
        <w:jc w:val="both"/>
        <w:rPr>
          <w:rFonts w:ascii="Arial" w:hAnsi="Arial"/>
          <w:noProof w:val="0"/>
          <w:rtl/>
        </w:rPr>
      </w:pPr>
      <w:r>
        <w:rPr>
          <w:rFonts w:ascii="Arial" w:hAnsi="Arial" w:hint="cs"/>
          <w:noProof w:val="0"/>
          <w:rtl/>
        </w:rPr>
        <w:t>לשם הנוחיות ייקראו הצדדים להלן: האם והאב.</w:t>
      </w:r>
    </w:p>
    <w:p w:rsidR="000D3E3E" w:rsidRDefault="000D3E3E">
      <w:pPr>
        <w:spacing w:line="360" w:lineRule="auto"/>
        <w:jc w:val="both"/>
        <w:rPr>
          <w:rFonts w:ascii="Arial" w:hAnsi="Arial"/>
          <w:noProof w:val="0"/>
          <w:rtl/>
        </w:rPr>
      </w:pPr>
    </w:p>
    <w:p w:rsidR="00BF345A" w:rsidRDefault="00BF345A">
      <w:pPr>
        <w:spacing w:line="360" w:lineRule="auto"/>
        <w:jc w:val="both"/>
        <w:rPr>
          <w:rFonts w:ascii="Arial" w:hAnsi="Arial"/>
          <w:noProof w:val="0"/>
          <w:u w:val="single"/>
          <w:rtl/>
        </w:rPr>
      </w:pPr>
      <w:r w:rsidRPr="000D3E3E">
        <w:rPr>
          <w:rFonts w:ascii="Arial" w:hAnsi="Arial" w:hint="cs"/>
          <w:noProof w:val="0"/>
          <w:u w:val="single"/>
          <w:rtl/>
        </w:rPr>
        <w:t>מספר הערות מקדמיות:</w:t>
      </w:r>
    </w:p>
    <w:p w:rsidR="00476059" w:rsidRPr="000D3E3E" w:rsidRDefault="00476059">
      <w:pPr>
        <w:spacing w:line="360" w:lineRule="auto"/>
        <w:jc w:val="both"/>
        <w:rPr>
          <w:rFonts w:ascii="Arial" w:hAnsi="Arial"/>
          <w:noProof w:val="0"/>
          <w:u w:val="single"/>
          <w:rtl/>
        </w:rPr>
      </w:pPr>
    </w:p>
    <w:p w:rsidR="00BF345A" w:rsidRDefault="00BF345A" w:rsidP="0008221B">
      <w:pPr>
        <w:pStyle w:val="ad"/>
        <w:numPr>
          <w:ilvl w:val="0"/>
          <w:numId w:val="1"/>
        </w:numPr>
        <w:spacing w:line="360" w:lineRule="auto"/>
        <w:jc w:val="both"/>
        <w:rPr>
          <w:rFonts w:ascii="Arial" w:hAnsi="Arial"/>
          <w:noProof w:val="0"/>
        </w:rPr>
      </w:pPr>
      <w:r>
        <w:rPr>
          <w:rFonts w:ascii="Arial" w:hAnsi="Arial" w:hint="cs"/>
          <w:noProof w:val="0"/>
          <w:rtl/>
        </w:rPr>
        <w:lastRenderedPageBreak/>
        <w:t>ש</w:t>
      </w:r>
      <w:r w:rsidR="002C0376">
        <w:rPr>
          <w:rFonts w:ascii="Arial" w:hAnsi="Arial" w:hint="cs"/>
          <w:noProof w:val="0"/>
          <w:rtl/>
        </w:rPr>
        <w:t xml:space="preserve">לוש </w:t>
      </w:r>
      <w:r>
        <w:rPr>
          <w:rFonts w:ascii="Arial" w:hAnsi="Arial" w:hint="cs"/>
          <w:noProof w:val="0"/>
          <w:rtl/>
        </w:rPr>
        <w:t>התביעות הוגשו בטרם נולדה הקטינה ל</w:t>
      </w:r>
      <w:r w:rsidR="0008221B">
        <w:rPr>
          <w:rFonts w:ascii="Arial" w:hAnsi="Arial" w:hint="cs"/>
          <w:noProof w:val="0"/>
          <w:rtl/>
        </w:rPr>
        <w:t xml:space="preserve">' </w:t>
      </w:r>
      <w:r w:rsidR="002C0376">
        <w:rPr>
          <w:rFonts w:ascii="Arial" w:hAnsi="Arial" w:hint="cs"/>
          <w:noProof w:val="0"/>
          <w:rtl/>
        </w:rPr>
        <w:t>והתייחסו רק לקטינה ר</w:t>
      </w:r>
      <w:r w:rsidR="0008221B">
        <w:rPr>
          <w:rFonts w:ascii="Arial" w:hAnsi="Arial" w:hint="cs"/>
          <w:noProof w:val="0"/>
          <w:rtl/>
        </w:rPr>
        <w:t>'</w:t>
      </w:r>
      <w:r w:rsidR="009A4C34">
        <w:rPr>
          <w:rFonts w:ascii="Arial" w:hAnsi="Arial" w:hint="cs"/>
          <w:noProof w:val="0"/>
          <w:rtl/>
        </w:rPr>
        <w:t xml:space="preserve">. </w:t>
      </w:r>
      <w:r w:rsidR="00476059">
        <w:rPr>
          <w:rFonts w:ascii="Arial" w:hAnsi="Arial" w:hint="cs"/>
          <w:noProof w:val="0"/>
          <w:rtl/>
        </w:rPr>
        <w:t>ב</w:t>
      </w:r>
      <w:r>
        <w:rPr>
          <w:rFonts w:ascii="Arial" w:hAnsi="Arial" w:hint="cs"/>
          <w:noProof w:val="0"/>
          <w:rtl/>
        </w:rPr>
        <w:t>מהלך ההליכים</w:t>
      </w:r>
      <w:r w:rsidR="00E13D4C">
        <w:rPr>
          <w:rFonts w:ascii="Arial" w:hAnsi="Arial" w:hint="cs"/>
          <w:noProof w:val="0"/>
          <w:rtl/>
        </w:rPr>
        <w:t xml:space="preserve">, </w:t>
      </w:r>
      <w:r w:rsidR="00476059">
        <w:rPr>
          <w:rFonts w:ascii="Arial" w:hAnsi="Arial" w:hint="cs"/>
          <w:noProof w:val="0"/>
          <w:rtl/>
        </w:rPr>
        <w:t>לאחר לידתה</w:t>
      </w:r>
      <w:r w:rsidR="002C0376">
        <w:rPr>
          <w:rFonts w:ascii="Arial" w:hAnsi="Arial" w:hint="cs"/>
          <w:noProof w:val="0"/>
          <w:rtl/>
        </w:rPr>
        <w:t xml:space="preserve"> של ל</w:t>
      </w:r>
      <w:r w:rsidR="0008221B">
        <w:rPr>
          <w:rFonts w:ascii="Arial" w:hAnsi="Arial" w:hint="cs"/>
          <w:noProof w:val="0"/>
          <w:rtl/>
        </w:rPr>
        <w:t>'</w:t>
      </w:r>
      <w:r w:rsidR="00476059">
        <w:rPr>
          <w:rFonts w:ascii="Arial" w:hAnsi="Arial" w:hint="cs"/>
          <w:noProof w:val="0"/>
          <w:rtl/>
        </w:rPr>
        <w:t xml:space="preserve">, </w:t>
      </w:r>
      <w:r w:rsidR="00E13D4C">
        <w:rPr>
          <w:rFonts w:ascii="Arial" w:hAnsi="Arial" w:hint="cs"/>
          <w:noProof w:val="0"/>
          <w:rtl/>
        </w:rPr>
        <w:t>הוסכם בין הצדדים</w:t>
      </w:r>
      <w:r>
        <w:rPr>
          <w:rFonts w:ascii="Arial" w:hAnsi="Arial" w:hint="cs"/>
          <w:noProof w:val="0"/>
          <w:rtl/>
        </w:rPr>
        <w:t xml:space="preserve"> לצרפה לכתבי הטענות</w:t>
      </w:r>
      <w:r w:rsidR="00AF6132">
        <w:rPr>
          <w:rFonts w:ascii="Arial" w:hAnsi="Arial" w:hint="cs"/>
          <w:noProof w:val="0"/>
          <w:rtl/>
        </w:rPr>
        <w:t xml:space="preserve"> והדבר אף מתיישב עם ההיגיון ויעילות הדיון.</w:t>
      </w:r>
    </w:p>
    <w:p w:rsidR="00476059" w:rsidRPr="0008221B" w:rsidRDefault="00476059" w:rsidP="00476059">
      <w:pPr>
        <w:pStyle w:val="ad"/>
        <w:spacing w:line="360" w:lineRule="auto"/>
        <w:jc w:val="both"/>
        <w:rPr>
          <w:rFonts w:ascii="Arial" w:hAnsi="Arial"/>
          <w:noProof w:val="0"/>
        </w:rPr>
      </w:pPr>
    </w:p>
    <w:p w:rsidR="00AF6132" w:rsidRDefault="00AF6132" w:rsidP="00BF345A">
      <w:pPr>
        <w:pStyle w:val="ad"/>
        <w:numPr>
          <w:ilvl w:val="0"/>
          <w:numId w:val="1"/>
        </w:numPr>
        <w:spacing w:line="360" w:lineRule="auto"/>
        <w:jc w:val="both"/>
        <w:rPr>
          <w:rFonts w:ascii="Arial" w:hAnsi="Arial"/>
          <w:noProof w:val="0"/>
        </w:rPr>
      </w:pPr>
      <w:r>
        <w:rPr>
          <w:rFonts w:ascii="Arial" w:hAnsi="Arial" w:hint="cs"/>
          <w:noProof w:val="0"/>
          <w:rtl/>
        </w:rPr>
        <w:t>התביעות החלו להתנהל לפני כב' השופטת גולן-תבורי, עד לפרישתה מכס השיפוט, שאז הועברו לטיפולי.</w:t>
      </w:r>
    </w:p>
    <w:p w:rsidR="00476059" w:rsidRPr="00476059" w:rsidRDefault="00476059" w:rsidP="00476059">
      <w:pPr>
        <w:pStyle w:val="ad"/>
        <w:rPr>
          <w:rFonts w:ascii="Arial" w:hAnsi="Arial"/>
          <w:noProof w:val="0"/>
          <w:rtl/>
        </w:rPr>
      </w:pPr>
    </w:p>
    <w:p w:rsidR="009200EF" w:rsidRDefault="007009BF" w:rsidP="0008221B">
      <w:pPr>
        <w:pStyle w:val="ad"/>
        <w:numPr>
          <w:ilvl w:val="0"/>
          <w:numId w:val="1"/>
        </w:numPr>
        <w:spacing w:line="360" w:lineRule="auto"/>
        <w:jc w:val="both"/>
        <w:rPr>
          <w:rFonts w:ascii="Arial" w:hAnsi="Arial"/>
          <w:noProof w:val="0"/>
        </w:rPr>
      </w:pPr>
      <w:r>
        <w:rPr>
          <w:rFonts w:ascii="Arial" w:hAnsi="Arial" w:hint="cs"/>
          <w:noProof w:val="0"/>
          <w:rtl/>
        </w:rPr>
        <w:t xml:space="preserve">בתחילת ההליך </w:t>
      </w:r>
      <w:r w:rsidR="009200EF">
        <w:rPr>
          <w:rFonts w:ascii="Arial" w:hAnsi="Arial" w:hint="cs"/>
          <w:noProof w:val="0"/>
          <w:rtl/>
        </w:rPr>
        <w:t>היו שתי הבנות מתחת לגיל 6 (ר</w:t>
      </w:r>
      <w:r w:rsidR="0008221B">
        <w:rPr>
          <w:rFonts w:ascii="Arial" w:hAnsi="Arial" w:hint="cs"/>
          <w:noProof w:val="0"/>
          <w:rtl/>
        </w:rPr>
        <w:t>'</w:t>
      </w:r>
      <w:r w:rsidR="009200EF">
        <w:rPr>
          <w:rFonts w:ascii="Arial" w:hAnsi="Arial" w:hint="cs"/>
          <w:noProof w:val="0"/>
          <w:rtl/>
        </w:rPr>
        <w:t xml:space="preserve"> הייתה בת 3 ול</w:t>
      </w:r>
      <w:r w:rsidR="0008221B">
        <w:rPr>
          <w:rFonts w:ascii="Arial" w:hAnsi="Arial" w:hint="cs"/>
          <w:noProof w:val="0"/>
          <w:rtl/>
        </w:rPr>
        <w:t>'</w:t>
      </w:r>
      <w:r w:rsidR="009200EF">
        <w:rPr>
          <w:rFonts w:ascii="Arial" w:hAnsi="Arial" w:hint="cs"/>
          <w:noProof w:val="0"/>
          <w:rtl/>
        </w:rPr>
        <w:t xml:space="preserve"> כאמור רק נולדה)</w:t>
      </w:r>
      <w:r>
        <w:rPr>
          <w:rFonts w:ascii="Arial" w:hAnsi="Arial" w:hint="cs"/>
          <w:noProof w:val="0"/>
          <w:rtl/>
        </w:rPr>
        <w:t>.</w:t>
      </w:r>
      <w:r w:rsidR="009200EF">
        <w:rPr>
          <w:rFonts w:ascii="Arial" w:hAnsi="Arial" w:hint="cs"/>
          <w:noProof w:val="0"/>
          <w:rtl/>
        </w:rPr>
        <w:t xml:space="preserve"> בשים לב להתמשכות ההליך, ר</w:t>
      </w:r>
      <w:r w:rsidR="0008221B">
        <w:rPr>
          <w:rFonts w:ascii="Arial" w:hAnsi="Arial" w:hint="cs"/>
          <w:noProof w:val="0"/>
          <w:rtl/>
        </w:rPr>
        <w:t>'</w:t>
      </w:r>
      <w:r w:rsidR="009200EF">
        <w:rPr>
          <w:rFonts w:ascii="Arial" w:hAnsi="Arial" w:hint="cs"/>
          <w:noProof w:val="0"/>
          <w:rtl/>
        </w:rPr>
        <w:t xml:space="preserve"> חגגה לפני מספר חודשים את יום הולדתה השביעי ול</w:t>
      </w:r>
      <w:r w:rsidR="0008221B">
        <w:rPr>
          <w:rFonts w:ascii="Arial" w:hAnsi="Arial" w:hint="cs"/>
          <w:noProof w:val="0"/>
          <w:rtl/>
        </w:rPr>
        <w:t>'</w:t>
      </w:r>
      <w:r w:rsidR="009200EF">
        <w:rPr>
          <w:rFonts w:ascii="Arial" w:hAnsi="Arial" w:hint="cs"/>
          <w:noProof w:val="0"/>
          <w:rtl/>
        </w:rPr>
        <w:t xml:space="preserve"> צפויה לחגוג בעוד ימים ספורים את יום הולדתה הרביעי.</w:t>
      </w:r>
    </w:p>
    <w:p w:rsidR="00AF6132" w:rsidRPr="00333372" w:rsidRDefault="00AF6132" w:rsidP="00333372">
      <w:pPr>
        <w:pStyle w:val="ad"/>
        <w:numPr>
          <w:ilvl w:val="0"/>
          <w:numId w:val="1"/>
        </w:numPr>
        <w:spacing w:line="360" w:lineRule="auto"/>
        <w:jc w:val="both"/>
        <w:rPr>
          <w:rFonts w:ascii="Arial" w:hAnsi="Arial"/>
          <w:noProof w:val="0"/>
          <w:rtl/>
        </w:rPr>
      </w:pPr>
      <w:r w:rsidRPr="00333372">
        <w:rPr>
          <w:rFonts w:ascii="Arial" w:hAnsi="Arial" w:hint="cs"/>
          <w:noProof w:val="0"/>
          <w:rtl/>
        </w:rPr>
        <w:t>למרבה הצער</w:t>
      </w:r>
      <w:r w:rsidR="00E13D4C" w:rsidRPr="00333372">
        <w:rPr>
          <w:rFonts w:ascii="Arial" w:hAnsi="Arial" w:hint="cs"/>
          <w:noProof w:val="0"/>
          <w:rtl/>
        </w:rPr>
        <w:t>,</w:t>
      </w:r>
      <w:r w:rsidRPr="00333372">
        <w:rPr>
          <w:rFonts w:ascii="Arial" w:hAnsi="Arial" w:hint="cs"/>
          <w:noProof w:val="0"/>
          <w:rtl/>
        </w:rPr>
        <w:t xml:space="preserve"> הצדדים לא השכילו להגיע להסכמות בעניין מזונותיהן של שתי קטינות</w:t>
      </w:r>
      <w:r w:rsidR="009A4C34" w:rsidRPr="00333372">
        <w:rPr>
          <w:rFonts w:ascii="Arial" w:hAnsi="Arial" w:hint="cs"/>
          <w:noProof w:val="0"/>
          <w:rtl/>
        </w:rPr>
        <w:t xml:space="preserve">, </w:t>
      </w:r>
      <w:r w:rsidRPr="00333372">
        <w:rPr>
          <w:rFonts w:ascii="Arial" w:hAnsi="Arial" w:hint="cs"/>
          <w:noProof w:val="0"/>
          <w:rtl/>
        </w:rPr>
        <w:t>אף שה</w:t>
      </w:r>
      <w:r w:rsidR="002C0376" w:rsidRPr="00333372">
        <w:rPr>
          <w:rFonts w:ascii="Arial" w:hAnsi="Arial" w:hint="cs"/>
          <w:noProof w:val="0"/>
          <w:rtl/>
        </w:rPr>
        <w:t>צליחו לצמצם את המחלוקת בעניין זמני השהות, כפי שיפורט בהמשך וה</w:t>
      </w:r>
      <w:r w:rsidR="00476059" w:rsidRPr="00333372">
        <w:rPr>
          <w:rFonts w:ascii="Arial" w:hAnsi="Arial" w:hint="cs"/>
          <w:noProof w:val="0"/>
          <w:rtl/>
        </w:rPr>
        <w:t>גיעו ל</w:t>
      </w:r>
      <w:r w:rsidR="007009BF" w:rsidRPr="00333372">
        <w:rPr>
          <w:rFonts w:ascii="Arial" w:hAnsi="Arial" w:hint="cs"/>
          <w:noProof w:val="0"/>
          <w:rtl/>
        </w:rPr>
        <w:t xml:space="preserve">הסכמות בעניין </w:t>
      </w:r>
      <w:r w:rsidR="002C0376" w:rsidRPr="00333372">
        <w:rPr>
          <w:rFonts w:ascii="Arial" w:hAnsi="Arial" w:hint="cs"/>
          <w:noProof w:val="0"/>
          <w:rtl/>
        </w:rPr>
        <w:t>הרכוש</w:t>
      </w:r>
      <w:r w:rsidR="00333372">
        <w:rPr>
          <w:rFonts w:ascii="Arial" w:hAnsi="Arial" w:hint="cs"/>
          <w:noProof w:val="0"/>
          <w:rtl/>
        </w:rPr>
        <w:t>, הסכם</w:t>
      </w:r>
      <w:r w:rsidR="007009BF" w:rsidRPr="00333372">
        <w:rPr>
          <w:rFonts w:ascii="Arial" w:hAnsi="Arial" w:hint="cs"/>
          <w:noProof w:val="0"/>
          <w:rtl/>
        </w:rPr>
        <w:t xml:space="preserve"> </w:t>
      </w:r>
      <w:r w:rsidR="00A850C9" w:rsidRPr="00333372">
        <w:rPr>
          <w:rFonts w:ascii="Arial" w:hAnsi="Arial" w:hint="cs"/>
          <w:noProof w:val="0"/>
          <w:rtl/>
        </w:rPr>
        <w:t>אושר ביום 30.9.21 במסגרת תל</w:t>
      </w:r>
      <w:r w:rsidR="002C0376" w:rsidRPr="00333372">
        <w:rPr>
          <w:rFonts w:ascii="Arial" w:hAnsi="Arial" w:hint="cs"/>
          <w:noProof w:val="0"/>
          <w:rtl/>
        </w:rPr>
        <w:t>ה"מ 36260-11-19</w:t>
      </w:r>
      <w:r w:rsidRPr="00333372">
        <w:rPr>
          <w:rFonts w:ascii="Arial" w:hAnsi="Arial" w:hint="cs"/>
          <w:noProof w:val="0"/>
          <w:rtl/>
        </w:rPr>
        <w:t>.</w:t>
      </w:r>
    </w:p>
    <w:p w:rsidR="002C0376" w:rsidRDefault="002C0376" w:rsidP="002C0376">
      <w:pPr>
        <w:pStyle w:val="ad"/>
        <w:spacing w:line="360" w:lineRule="auto"/>
        <w:jc w:val="both"/>
        <w:rPr>
          <w:rFonts w:ascii="Arial" w:hAnsi="Arial"/>
          <w:noProof w:val="0"/>
        </w:rPr>
      </w:pPr>
    </w:p>
    <w:p w:rsidR="00AF6132" w:rsidRDefault="000852D5" w:rsidP="002C0376">
      <w:pPr>
        <w:pStyle w:val="ad"/>
        <w:numPr>
          <w:ilvl w:val="0"/>
          <w:numId w:val="1"/>
        </w:numPr>
        <w:spacing w:line="360" w:lineRule="auto"/>
        <w:jc w:val="both"/>
        <w:rPr>
          <w:rFonts w:ascii="Arial" w:hAnsi="Arial"/>
          <w:noProof w:val="0"/>
        </w:rPr>
      </w:pPr>
      <w:r>
        <w:rPr>
          <w:rFonts w:ascii="Arial" w:hAnsi="Arial" w:hint="cs"/>
          <w:noProof w:val="0"/>
          <w:rtl/>
        </w:rPr>
        <w:t>בסיכומיו טען האב כי הוא חוזר בו מתביעתו</w:t>
      </w:r>
      <w:r w:rsidR="002C0376">
        <w:rPr>
          <w:rFonts w:ascii="Arial" w:hAnsi="Arial" w:hint="cs"/>
          <w:noProof w:val="0"/>
          <w:rtl/>
        </w:rPr>
        <w:t xml:space="preserve"> בעניין קביעת חלוקת נטל ההוצאות</w:t>
      </w:r>
      <w:r>
        <w:rPr>
          <w:rFonts w:ascii="Arial" w:hAnsi="Arial" w:hint="cs"/>
          <w:noProof w:val="0"/>
          <w:rtl/>
        </w:rPr>
        <w:t xml:space="preserve"> ומבקש כי זו תמחק, היות והוא "מבין כי רמת העצימות הגבוהה וחוסר האמון השורר בין התובעת/הנתבעת לבינו, לא תאפשר להם להתנהל בקונסטלציה בה ייפתח חשבון בנק משותף לצורך הוצאות הבנות" </w:t>
      </w:r>
      <w:r>
        <w:rPr>
          <w:rFonts w:ascii="Arial" w:hAnsi="Arial"/>
          <w:noProof w:val="0"/>
          <w:rtl/>
        </w:rPr>
        <w:t>–</w:t>
      </w:r>
      <w:r>
        <w:rPr>
          <w:rFonts w:ascii="Arial" w:hAnsi="Arial" w:hint="cs"/>
          <w:noProof w:val="0"/>
          <w:rtl/>
        </w:rPr>
        <w:t xml:space="preserve"> סעיף 32 לסיכומיו.</w:t>
      </w:r>
    </w:p>
    <w:p w:rsidR="00476059" w:rsidRDefault="00476059" w:rsidP="00476059">
      <w:pPr>
        <w:pStyle w:val="ad"/>
        <w:spacing w:line="360" w:lineRule="auto"/>
        <w:jc w:val="both"/>
        <w:rPr>
          <w:rFonts w:ascii="Arial" w:hAnsi="Arial"/>
          <w:noProof w:val="0"/>
        </w:rPr>
      </w:pPr>
    </w:p>
    <w:p w:rsidR="000D3E3E" w:rsidRPr="000D3E3E" w:rsidRDefault="000D3E3E" w:rsidP="000852D5">
      <w:pPr>
        <w:pStyle w:val="ad"/>
        <w:numPr>
          <w:ilvl w:val="0"/>
          <w:numId w:val="1"/>
        </w:numPr>
        <w:spacing w:line="360" w:lineRule="auto"/>
        <w:jc w:val="both"/>
        <w:rPr>
          <w:rFonts w:ascii="Arial" w:hAnsi="Arial"/>
          <w:b/>
          <w:bCs/>
          <w:noProof w:val="0"/>
          <w:u w:val="single"/>
        </w:rPr>
      </w:pPr>
      <w:r w:rsidRPr="000D3E3E">
        <w:rPr>
          <w:rFonts w:ascii="Arial" w:hAnsi="Arial" w:hint="cs"/>
          <w:b/>
          <w:bCs/>
          <w:noProof w:val="0"/>
          <w:u w:val="single"/>
          <w:rtl/>
        </w:rPr>
        <w:t>לאור האמור, אני מורה על מחיקת התביעה שהגיש האב</w:t>
      </w:r>
      <w:r>
        <w:rPr>
          <w:rFonts w:ascii="Arial" w:hAnsi="Arial" w:hint="cs"/>
          <w:b/>
          <w:bCs/>
          <w:noProof w:val="0"/>
          <w:u w:val="single"/>
          <w:rtl/>
        </w:rPr>
        <w:t xml:space="preserve"> (</w:t>
      </w:r>
      <w:r w:rsidR="0002007E">
        <w:rPr>
          <w:rFonts w:ascii="Arial" w:hAnsi="Arial" w:hint="cs"/>
          <w:b/>
          <w:bCs/>
          <w:noProof w:val="0"/>
          <w:u w:val="single"/>
          <w:rtl/>
        </w:rPr>
        <w:t xml:space="preserve">תלה"מ </w:t>
      </w:r>
      <w:r>
        <w:rPr>
          <w:rFonts w:ascii="Arial" w:hAnsi="Arial" w:hint="cs"/>
          <w:b/>
          <w:bCs/>
          <w:noProof w:val="0"/>
          <w:u w:val="single"/>
          <w:rtl/>
        </w:rPr>
        <w:t>38198-11-19)</w:t>
      </w:r>
      <w:r w:rsidRPr="000D3E3E">
        <w:rPr>
          <w:rFonts w:ascii="Arial" w:hAnsi="Arial" w:hint="cs"/>
          <w:b/>
          <w:bCs/>
          <w:noProof w:val="0"/>
          <w:u w:val="single"/>
          <w:rtl/>
        </w:rPr>
        <w:t>.</w:t>
      </w:r>
    </w:p>
    <w:p w:rsidR="000642EE" w:rsidRDefault="000642EE" w:rsidP="000642EE">
      <w:pPr>
        <w:pStyle w:val="ad"/>
        <w:spacing w:line="360" w:lineRule="auto"/>
        <w:jc w:val="both"/>
        <w:rPr>
          <w:rFonts w:ascii="Arial" w:hAnsi="Arial"/>
          <w:noProof w:val="0"/>
          <w:rtl/>
        </w:rPr>
      </w:pPr>
      <w:r>
        <w:rPr>
          <w:rFonts w:ascii="Arial" w:hAnsi="Arial" w:hint="cs"/>
          <w:noProof w:val="0"/>
          <w:rtl/>
        </w:rPr>
        <w:lastRenderedPageBreak/>
        <w:t>אף על פי ש</w:t>
      </w:r>
      <w:r w:rsidR="000D3E3E">
        <w:rPr>
          <w:rFonts w:ascii="Arial" w:hAnsi="Arial" w:hint="cs"/>
          <w:noProof w:val="0"/>
          <w:rtl/>
        </w:rPr>
        <w:t xml:space="preserve">האם כלל לא התייחסה בסיכומיה לעתירות האב, </w:t>
      </w:r>
      <w:r>
        <w:rPr>
          <w:rFonts w:ascii="Arial" w:hAnsi="Arial" w:hint="cs"/>
          <w:noProof w:val="0"/>
          <w:rtl/>
        </w:rPr>
        <w:t xml:space="preserve">לא אוכל לקבל </w:t>
      </w:r>
      <w:r w:rsidR="000D3E3E">
        <w:rPr>
          <w:rFonts w:ascii="Arial" w:hAnsi="Arial" w:hint="cs"/>
          <w:noProof w:val="0"/>
          <w:rtl/>
        </w:rPr>
        <w:t>את בקשת</w:t>
      </w:r>
      <w:r w:rsidR="002C0376">
        <w:rPr>
          <w:rFonts w:ascii="Arial" w:hAnsi="Arial" w:hint="cs"/>
          <w:noProof w:val="0"/>
          <w:rtl/>
        </w:rPr>
        <w:t xml:space="preserve"> האב</w:t>
      </w:r>
      <w:r w:rsidR="000D3E3E">
        <w:rPr>
          <w:rFonts w:ascii="Arial" w:hAnsi="Arial" w:hint="cs"/>
          <w:noProof w:val="0"/>
          <w:rtl/>
        </w:rPr>
        <w:t xml:space="preserve"> כי לא יחויב בהוצאות התביעה</w:t>
      </w:r>
      <w:r>
        <w:rPr>
          <w:rFonts w:ascii="Arial" w:hAnsi="Arial" w:hint="cs"/>
          <w:noProof w:val="0"/>
          <w:rtl/>
        </w:rPr>
        <w:t>.</w:t>
      </w:r>
    </w:p>
    <w:p w:rsidR="003F0312" w:rsidRDefault="000642EE" w:rsidP="009A4C34">
      <w:pPr>
        <w:pStyle w:val="ad"/>
        <w:spacing w:line="360" w:lineRule="auto"/>
        <w:jc w:val="both"/>
        <w:rPr>
          <w:rFonts w:ascii="Arial" w:hAnsi="Arial"/>
          <w:noProof w:val="0"/>
          <w:rtl/>
        </w:rPr>
      </w:pPr>
      <w:r>
        <w:rPr>
          <w:rFonts w:ascii="Arial" w:hAnsi="Arial" w:hint="cs"/>
          <w:noProof w:val="0"/>
          <w:rtl/>
        </w:rPr>
        <w:t>עם זאת, בנסיבות העניין, מצאתי לחייבו בהוצאות על הצד הנמוך ואני מ</w:t>
      </w:r>
      <w:r w:rsidR="003F0312">
        <w:rPr>
          <w:rFonts w:ascii="Arial" w:hAnsi="Arial" w:hint="cs"/>
          <w:noProof w:val="0"/>
          <w:rtl/>
        </w:rPr>
        <w:t xml:space="preserve">חייבת אותו בהוצאות האם בסך כולל של </w:t>
      </w:r>
      <w:r w:rsidR="009A4C34">
        <w:rPr>
          <w:rFonts w:ascii="Arial" w:hAnsi="Arial" w:hint="cs"/>
          <w:noProof w:val="0"/>
          <w:rtl/>
        </w:rPr>
        <w:t xml:space="preserve">7,500 </w:t>
      </w:r>
      <w:r w:rsidR="003F0312">
        <w:rPr>
          <w:rFonts w:ascii="Arial" w:hAnsi="Arial" w:hint="cs"/>
          <w:noProof w:val="0"/>
          <w:rtl/>
        </w:rPr>
        <w:t>₪.</w:t>
      </w:r>
    </w:p>
    <w:p w:rsidR="000852D5" w:rsidRDefault="003F0312" w:rsidP="009A4C34">
      <w:pPr>
        <w:pStyle w:val="ad"/>
        <w:spacing w:line="360" w:lineRule="auto"/>
        <w:jc w:val="both"/>
        <w:rPr>
          <w:rFonts w:ascii="Arial" w:hAnsi="Arial"/>
          <w:noProof w:val="0"/>
          <w:rtl/>
        </w:rPr>
      </w:pPr>
      <w:r>
        <w:rPr>
          <w:rFonts w:ascii="Arial" w:hAnsi="Arial" w:hint="cs"/>
          <w:noProof w:val="0"/>
          <w:rtl/>
        </w:rPr>
        <w:t xml:space="preserve">זאת ועוד, </w:t>
      </w:r>
      <w:r w:rsidR="000D3E3E">
        <w:rPr>
          <w:rFonts w:ascii="Arial" w:hAnsi="Arial" w:hint="cs"/>
          <w:noProof w:val="0"/>
          <w:rtl/>
        </w:rPr>
        <w:t xml:space="preserve">היה וישוב ויעתור בעתיד לקבלת הסעד האמור, יהיה עליו לשלם לאם </w:t>
      </w:r>
      <w:r>
        <w:rPr>
          <w:rFonts w:ascii="Arial" w:hAnsi="Arial" w:hint="cs"/>
          <w:noProof w:val="0"/>
          <w:rtl/>
        </w:rPr>
        <w:t xml:space="preserve">את יתרת </w:t>
      </w:r>
      <w:r w:rsidR="000D3E3E">
        <w:rPr>
          <w:rFonts w:ascii="Arial" w:hAnsi="Arial" w:hint="cs"/>
          <w:noProof w:val="0"/>
          <w:rtl/>
        </w:rPr>
        <w:t xml:space="preserve">הוצאות </w:t>
      </w:r>
      <w:r>
        <w:rPr>
          <w:rFonts w:ascii="Arial" w:hAnsi="Arial" w:hint="cs"/>
          <w:noProof w:val="0"/>
          <w:rtl/>
        </w:rPr>
        <w:t>ה</w:t>
      </w:r>
      <w:r w:rsidR="000D3E3E">
        <w:rPr>
          <w:rFonts w:ascii="Arial" w:hAnsi="Arial" w:hint="cs"/>
          <w:noProof w:val="0"/>
          <w:rtl/>
        </w:rPr>
        <w:t xml:space="preserve">משפט בסך </w:t>
      </w:r>
      <w:r w:rsidR="002C0376">
        <w:rPr>
          <w:rFonts w:ascii="Arial" w:hAnsi="Arial" w:hint="cs"/>
          <w:noProof w:val="0"/>
          <w:rtl/>
        </w:rPr>
        <w:t>7</w:t>
      </w:r>
      <w:r w:rsidR="000D3E3E">
        <w:rPr>
          <w:rFonts w:ascii="Arial" w:hAnsi="Arial" w:hint="cs"/>
          <w:noProof w:val="0"/>
          <w:rtl/>
        </w:rPr>
        <w:t>,</w:t>
      </w:r>
      <w:r w:rsidR="00E13D4C">
        <w:rPr>
          <w:rFonts w:ascii="Arial" w:hAnsi="Arial" w:hint="cs"/>
          <w:noProof w:val="0"/>
          <w:rtl/>
        </w:rPr>
        <w:t>5</w:t>
      </w:r>
      <w:r w:rsidR="000D3E3E">
        <w:rPr>
          <w:rFonts w:ascii="Arial" w:hAnsi="Arial" w:hint="cs"/>
          <w:noProof w:val="0"/>
          <w:rtl/>
        </w:rPr>
        <w:t>00 ₪</w:t>
      </w:r>
      <w:r w:rsidR="00E13D4C">
        <w:rPr>
          <w:rFonts w:ascii="Arial" w:hAnsi="Arial" w:hint="cs"/>
          <w:noProof w:val="0"/>
          <w:rtl/>
        </w:rPr>
        <w:t>,</w:t>
      </w:r>
      <w:r w:rsidR="000D3E3E">
        <w:rPr>
          <w:rFonts w:ascii="Arial" w:hAnsi="Arial" w:hint="cs"/>
          <w:noProof w:val="0"/>
          <w:rtl/>
        </w:rPr>
        <w:t xml:space="preserve"> בגין ההליך שנמחק כאן</w:t>
      </w:r>
      <w:r w:rsidR="009A4C34">
        <w:rPr>
          <w:rFonts w:ascii="Arial" w:hAnsi="Arial" w:hint="cs"/>
          <w:noProof w:val="0"/>
          <w:rtl/>
        </w:rPr>
        <w:t xml:space="preserve">, כתנאי להגשת </w:t>
      </w:r>
      <w:r w:rsidR="00E13D4C">
        <w:rPr>
          <w:rFonts w:ascii="Arial" w:hAnsi="Arial" w:hint="cs"/>
          <w:noProof w:val="0"/>
          <w:rtl/>
        </w:rPr>
        <w:t>תביעה נוספת</w:t>
      </w:r>
      <w:r w:rsidR="000D3E3E">
        <w:rPr>
          <w:rFonts w:ascii="Arial" w:hAnsi="Arial" w:hint="cs"/>
          <w:noProof w:val="0"/>
          <w:rtl/>
        </w:rPr>
        <w:t>.</w:t>
      </w:r>
    </w:p>
    <w:p w:rsidR="003F0312" w:rsidRDefault="003F0312" w:rsidP="003F0312">
      <w:pPr>
        <w:spacing w:line="360" w:lineRule="auto"/>
        <w:jc w:val="both"/>
        <w:rPr>
          <w:rFonts w:ascii="Arial" w:hAnsi="Arial"/>
          <w:b/>
          <w:bCs/>
          <w:noProof w:val="0"/>
          <w:u w:val="single"/>
          <w:rtl/>
        </w:rPr>
      </w:pPr>
    </w:p>
    <w:p w:rsidR="003F0312" w:rsidRDefault="003F0312" w:rsidP="003F0312">
      <w:pPr>
        <w:spacing w:line="360" w:lineRule="auto"/>
        <w:jc w:val="both"/>
        <w:rPr>
          <w:rFonts w:ascii="Arial" w:hAnsi="Arial"/>
          <w:b/>
          <w:bCs/>
          <w:noProof w:val="0"/>
          <w:u w:val="single"/>
          <w:rtl/>
        </w:rPr>
      </w:pPr>
      <w:r>
        <w:rPr>
          <w:rFonts w:ascii="Arial" w:hAnsi="Arial" w:hint="cs"/>
          <w:b/>
          <w:bCs/>
          <w:noProof w:val="0"/>
          <w:u w:val="single"/>
          <w:rtl/>
        </w:rPr>
        <w:t xml:space="preserve">חלוקת זמני השהות </w:t>
      </w:r>
      <w:r>
        <w:rPr>
          <w:rFonts w:ascii="Arial" w:hAnsi="Arial"/>
          <w:b/>
          <w:bCs/>
          <w:noProof w:val="0"/>
          <w:u w:val="single"/>
          <w:rtl/>
        </w:rPr>
        <w:t>–</w:t>
      </w:r>
      <w:r>
        <w:rPr>
          <w:rFonts w:ascii="Arial" w:hAnsi="Arial" w:hint="cs"/>
          <w:b/>
          <w:bCs/>
          <w:noProof w:val="0"/>
          <w:u w:val="single"/>
          <w:rtl/>
        </w:rPr>
        <w:t xml:space="preserve"> תלה"מ 36216-11-19</w:t>
      </w:r>
    </w:p>
    <w:p w:rsidR="00476059" w:rsidRDefault="00476059" w:rsidP="00476059">
      <w:pPr>
        <w:pStyle w:val="ad"/>
        <w:spacing w:line="360" w:lineRule="auto"/>
        <w:jc w:val="both"/>
        <w:rPr>
          <w:rFonts w:ascii="Arial" w:hAnsi="Arial"/>
          <w:noProof w:val="0"/>
        </w:rPr>
      </w:pPr>
    </w:p>
    <w:p w:rsidR="00FF08A2" w:rsidRDefault="002C0376" w:rsidP="003F0312">
      <w:pPr>
        <w:pStyle w:val="ad"/>
        <w:numPr>
          <w:ilvl w:val="0"/>
          <w:numId w:val="1"/>
        </w:numPr>
        <w:spacing w:line="360" w:lineRule="auto"/>
        <w:jc w:val="both"/>
        <w:rPr>
          <w:rFonts w:ascii="Arial" w:hAnsi="Arial"/>
          <w:noProof w:val="0"/>
        </w:rPr>
      </w:pPr>
      <w:r>
        <w:rPr>
          <w:rFonts w:ascii="Arial" w:hAnsi="Arial" w:hint="cs"/>
          <w:noProof w:val="0"/>
          <w:rtl/>
        </w:rPr>
        <w:t xml:space="preserve">בכל הנוגע להליך </w:t>
      </w:r>
      <w:r w:rsidR="007009BF">
        <w:rPr>
          <w:rFonts w:ascii="Arial" w:hAnsi="Arial" w:hint="cs"/>
          <w:noProof w:val="0"/>
          <w:rtl/>
        </w:rPr>
        <w:t xml:space="preserve">בעניין חלוקת זמני השהות עם הקטינות, </w:t>
      </w:r>
      <w:r>
        <w:rPr>
          <w:rFonts w:ascii="Arial" w:hAnsi="Arial" w:hint="cs"/>
          <w:noProof w:val="0"/>
          <w:rtl/>
        </w:rPr>
        <w:t>הצליחו הצדדים לצמצם את המחלוקות בינ</w:t>
      </w:r>
      <w:r w:rsidR="003F0312">
        <w:rPr>
          <w:rFonts w:ascii="Arial" w:hAnsi="Arial" w:hint="cs"/>
          <w:noProof w:val="0"/>
          <w:rtl/>
        </w:rPr>
        <w:t>י</w:t>
      </w:r>
      <w:r>
        <w:rPr>
          <w:rFonts w:ascii="Arial" w:hAnsi="Arial" w:hint="cs"/>
          <w:noProof w:val="0"/>
          <w:rtl/>
        </w:rPr>
        <w:t xml:space="preserve">הם ולמעשה, </w:t>
      </w:r>
      <w:r w:rsidR="007009BF">
        <w:rPr>
          <w:rFonts w:ascii="Arial" w:hAnsi="Arial" w:hint="cs"/>
          <w:noProof w:val="0"/>
          <w:rtl/>
        </w:rPr>
        <w:t xml:space="preserve">נותרה רק מחלוקת אחת בעניין </w:t>
      </w:r>
      <w:r>
        <w:rPr>
          <w:rFonts w:ascii="Arial" w:hAnsi="Arial" w:hint="cs"/>
          <w:noProof w:val="0"/>
          <w:rtl/>
        </w:rPr>
        <w:t>המפגש של האב עם הקטינות, בי</w:t>
      </w:r>
      <w:r w:rsidR="00FF08A2">
        <w:rPr>
          <w:rFonts w:ascii="Arial" w:hAnsi="Arial" w:hint="cs"/>
          <w:noProof w:val="0"/>
          <w:rtl/>
        </w:rPr>
        <w:t>מי חמישי אחת לשבועיים.</w:t>
      </w:r>
    </w:p>
    <w:p w:rsidR="007009BF" w:rsidRPr="00FF08A2" w:rsidRDefault="00FF08A2" w:rsidP="000642EE">
      <w:pPr>
        <w:pStyle w:val="ad"/>
        <w:spacing w:line="360" w:lineRule="auto"/>
        <w:jc w:val="both"/>
        <w:rPr>
          <w:rFonts w:ascii="Arial" w:hAnsi="Arial"/>
          <w:noProof w:val="0"/>
        </w:rPr>
      </w:pPr>
      <w:r>
        <w:rPr>
          <w:rFonts w:ascii="Arial" w:hAnsi="Arial" w:hint="cs"/>
          <w:noProof w:val="0"/>
          <w:rtl/>
        </w:rPr>
        <w:t>בעוד האם בקשה שהא</w:t>
      </w:r>
      <w:r w:rsidR="002C0376">
        <w:rPr>
          <w:rFonts w:ascii="Arial" w:hAnsi="Arial" w:hint="cs"/>
          <w:noProof w:val="0"/>
          <w:rtl/>
        </w:rPr>
        <w:t>ב יגיע לא</w:t>
      </w:r>
      <w:r>
        <w:rPr>
          <w:rFonts w:ascii="Arial" w:hAnsi="Arial" w:hint="cs"/>
          <w:noProof w:val="0"/>
          <w:rtl/>
        </w:rPr>
        <w:t>סוף</w:t>
      </w:r>
      <w:r w:rsidR="002C0376">
        <w:rPr>
          <w:rFonts w:ascii="Arial" w:hAnsi="Arial" w:hint="cs"/>
          <w:noProof w:val="0"/>
          <w:rtl/>
        </w:rPr>
        <w:t xml:space="preserve"> את הקטינו</w:t>
      </w:r>
      <w:r w:rsidR="000642EE">
        <w:rPr>
          <w:rFonts w:ascii="Arial" w:hAnsi="Arial" w:hint="cs"/>
          <w:noProof w:val="0"/>
          <w:rtl/>
        </w:rPr>
        <w:t xml:space="preserve">ת בימי חמישי אחת לשבועיים, </w:t>
      </w:r>
      <w:r>
        <w:rPr>
          <w:rFonts w:ascii="Arial" w:hAnsi="Arial" w:hint="cs"/>
          <w:noProof w:val="0"/>
          <w:rtl/>
        </w:rPr>
        <w:t xml:space="preserve">ישירות מהמסגרות, עתר האב לוותר על </w:t>
      </w:r>
      <w:r w:rsidR="00476059">
        <w:rPr>
          <w:rFonts w:ascii="Arial" w:hAnsi="Arial" w:hint="cs"/>
          <w:noProof w:val="0"/>
          <w:rtl/>
        </w:rPr>
        <w:t xml:space="preserve">ביקור </w:t>
      </w:r>
      <w:r>
        <w:rPr>
          <w:rFonts w:ascii="Arial" w:hAnsi="Arial" w:hint="cs"/>
          <w:noProof w:val="0"/>
          <w:rtl/>
        </w:rPr>
        <w:t>זה (בטענה כי הנסיעה בפקקים בימי חמישי אחה"צ אינה מתיישבת עם טובת הקטינות</w:t>
      </w:r>
      <w:r w:rsidR="00476059">
        <w:rPr>
          <w:rFonts w:ascii="Arial" w:hAnsi="Arial" w:hint="cs"/>
          <w:noProof w:val="0"/>
          <w:rtl/>
        </w:rPr>
        <w:t xml:space="preserve">). </w:t>
      </w:r>
      <w:r>
        <w:rPr>
          <w:rFonts w:ascii="Arial" w:hAnsi="Arial" w:hint="cs"/>
          <w:noProof w:val="0"/>
          <w:rtl/>
        </w:rPr>
        <w:t>ל</w:t>
      </w:r>
      <w:r w:rsidR="00476059">
        <w:rPr>
          <w:rFonts w:ascii="Arial" w:hAnsi="Arial" w:hint="cs"/>
          <w:noProof w:val="0"/>
          <w:rtl/>
        </w:rPr>
        <w:t xml:space="preserve">חילופין, </w:t>
      </w:r>
      <w:r>
        <w:rPr>
          <w:rFonts w:ascii="Arial" w:hAnsi="Arial" w:hint="cs"/>
          <w:noProof w:val="0"/>
          <w:rtl/>
        </w:rPr>
        <w:t xml:space="preserve">ביקש </w:t>
      </w:r>
      <w:r w:rsidR="00476059">
        <w:rPr>
          <w:rFonts w:ascii="Arial" w:hAnsi="Arial" w:hint="cs"/>
          <w:noProof w:val="0"/>
          <w:rtl/>
        </w:rPr>
        <w:t xml:space="preserve">האב </w:t>
      </w:r>
      <w:r>
        <w:rPr>
          <w:rFonts w:ascii="Arial" w:hAnsi="Arial" w:hint="cs"/>
          <w:noProof w:val="0"/>
          <w:rtl/>
        </w:rPr>
        <w:t xml:space="preserve">לקבוע כי </w:t>
      </w:r>
      <w:r w:rsidR="00476059">
        <w:rPr>
          <w:rFonts w:ascii="Arial" w:hAnsi="Arial" w:hint="cs"/>
          <w:noProof w:val="0"/>
          <w:rtl/>
        </w:rPr>
        <w:t xml:space="preserve">אם עליו לאסוף את הקטינות גם בימי חמישי אחת לשבועיים, </w:t>
      </w:r>
      <w:r>
        <w:rPr>
          <w:rFonts w:ascii="Arial" w:hAnsi="Arial" w:hint="cs"/>
          <w:noProof w:val="0"/>
          <w:rtl/>
        </w:rPr>
        <w:t>האיסוף יהיה בשעה 18:00</w:t>
      </w:r>
      <w:r w:rsidR="00476059">
        <w:rPr>
          <w:rFonts w:ascii="Arial" w:hAnsi="Arial" w:hint="cs"/>
          <w:noProof w:val="0"/>
          <w:rtl/>
        </w:rPr>
        <w:t>, מבית האם</w:t>
      </w:r>
      <w:r>
        <w:rPr>
          <w:rFonts w:ascii="Arial" w:hAnsi="Arial" w:hint="cs"/>
          <w:noProof w:val="0"/>
          <w:rtl/>
        </w:rPr>
        <w:t>.</w:t>
      </w:r>
    </w:p>
    <w:p w:rsidR="00476059" w:rsidRDefault="00476059">
      <w:pPr>
        <w:spacing w:line="360" w:lineRule="auto"/>
        <w:jc w:val="both"/>
        <w:rPr>
          <w:rFonts w:ascii="Arial" w:hAnsi="Arial"/>
          <w:b/>
          <w:bCs/>
          <w:noProof w:val="0"/>
          <w:u w:val="single"/>
          <w:rtl/>
        </w:rPr>
      </w:pPr>
    </w:p>
    <w:p w:rsidR="00476059" w:rsidRDefault="00476059" w:rsidP="00FF08A2">
      <w:pPr>
        <w:pStyle w:val="ad"/>
        <w:numPr>
          <w:ilvl w:val="0"/>
          <w:numId w:val="1"/>
        </w:numPr>
        <w:spacing w:line="360" w:lineRule="auto"/>
        <w:jc w:val="both"/>
        <w:rPr>
          <w:rFonts w:ascii="Arial" w:hAnsi="Arial"/>
          <w:noProof w:val="0"/>
        </w:rPr>
      </w:pPr>
      <w:r>
        <w:rPr>
          <w:rFonts w:ascii="Arial" w:hAnsi="Arial" w:hint="cs"/>
          <w:noProof w:val="0"/>
          <w:rtl/>
        </w:rPr>
        <w:t xml:space="preserve">נראה כי המחלוקת בעניין זה איננה משמעותית </w:t>
      </w:r>
      <w:r>
        <w:rPr>
          <w:rFonts w:ascii="Arial" w:hAnsi="Arial"/>
          <w:noProof w:val="0"/>
          <w:rtl/>
        </w:rPr>
        <w:t>–</w:t>
      </w:r>
      <w:r>
        <w:rPr>
          <w:rFonts w:ascii="Arial" w:hAnsi="Arial" w:hint="cs"/>
          <w:noProof w:val="0"/>
          <w:rtl/>
        </w:rPr>
        <w:t xml:space="preserve"> הצדדים חלוקים באשר לצורך להוסיף לימי השהות של הקטינות עם האב, גם את ימי חמישי </w:t>
      </w:r>
      <w:r>
        <w:rPr>
          <w:rFonts w:ascii="Arial" w:hAnsi="Arial"/>
          <w:noProof w:val="0"/>
          <w:rtl/>
        </w:rPr>
        <w:t>–</w:t>
      </w:r>
      <w:r>
        <w:rPr>
          <w:rFonts w:ascii="Arial" w:hAnsi="Arial" w:hint="cs"/>
          <w:noProof w:val="0"/>
          <w:rtl/>
        </w:rPr>
        <w:t xml:space="preserve"> אחת לשבועיים.</w:t>
      </w:r>
    </w:p>
    <w:p w:rsidR="00FF08A2" w:rsidRDefault="00FF08A2" w:rsidP="003F0312">
      <w:pPr>
        <w:pStyle w:val="ad"/>
        <w:spacing w:line="360" w:lineRule="auto"/>
        <w:jc w:val="both"/>
        <w:rPr>
          <w:rFonts w:ascii="Arial" w:hAnsi="Arial"/>
          <w:noProof w:val="0"/>
        </w:rPr>
      </w:pPr>
      <w:r>
        <w:rPr>
          <w:rFonts w:ascii="Arial" w:hAnsi="Arial" w:hint="cs"/>
          <w:noProof w:val="0"/>
          <w:rtl/>
        </w:rPr>
        <w:t xml:space="preserve">עצם קוימה של </w:t>
      </w:r>
      <w:r w:rsidR="009B2BEF">
        <w:rPr>
          <w:rFonts w:ascii="Arial" w:hAnsi="Arial" w:hint="cs"/>
          <w:noProof w:val="0"/>
          <w:rtl/>
        </w:rPr>
        <w:t>ה</w:t>
      </w:r>
      <w:r>
        <w:rPr>
          <w:rFonts w:ascii="Arial" w:hAnsi="Arial" w:hint="cs"/>
          <w:noProof w:val="0"/>
          <w:rtl/>
        </w:rPr>
        <w:t>מחלוקת בעניין זה אינה מתיישבת עם טובת הקטינות</w:t>
      </w:r>
      <w:r w:rsidR="003D45CF">
        <w:rPr>
          <w:rFonts w:ascii="Arial" w:hAnsi="Arial" w:hint="cs"/>
          <w:noProof w:val="0"/>
          <w:rtl/>
        </w:rPr>
        <w:t>.</w:t>
      </w:r>
    </w:p>
    <w:p w:rsidR="003F0312" w:rsidRDefault="003F0312" w:rsidP="009B2BEF">
      <w:pPr>
        <w:pStyle w:val="ad"/>
        <w:spacing w:line="360" w:lineRule="auto"/>
        <w:jc w:val="both"/>
        <w:rPr>
          <w:rFonts w:ascii="Arial" w:hAnsi="Arial"/>
          <w:noProof w:val="0"/>
          <w:rtl/>
        </w:rPr>
      </w:pPr>
    </w:p>
    <w:p w:rsidR="003D45CF" w:rsidRDefault="003D45CF" w:rsidP="00762089">
      <w:pPr>
        <w:pStyle w:val="ad"/>
        <w:numPr>
          <w:ilvl w:val="0"/>
          <w:numId w:val="1"/>
        </w:numPr>
        <w:spacing w:line="360" w:lineRule="auto"/>
        <w:jc w:val="both"/>
        <w:rPr>
          <w:rFonts w:ascii="Arial" w:hAnsi="Arial"/>
          <w:noProof w:val="0"/>
        </w:rPr>
      </w:pPr>
      <w:r>
        <w:rPr>
          <w:rFonts w:ascii="Arial" w:hAnsi="Arial" w:hint="cs"/>
          <w:noProof w:val="0"/>
          <w:rtl/>
        </w:rPr>
        <w:t>יש לקוות כי התחושה שהועברה בבית המשפט</w:t>
      </w:r>
      <w:r w:rsidR="00762089">
        <w:rPr>
          <w:rFonts w:ascii="Arial" w:hAnsi="Arial" w:hint="cs"/>
          <w:noProof w:val="0"/>
          <w:rtl/>
        </w:rPr>
        <w:t>,</w:t>
      </w:r>
      <w:r>
        <w:rPr>
          <w:rFonts w:ascii="Arial" w:hAnsi="Arial" w:hint="cs"/>
          <w:noProof w:val="0"/>
          <w:rtl/>
        </w:rPr>
        <w:t xml:space="preserve"> ש</w:t>
      </w:r>
      <w:r w:rsidR="00762089">
        <w:rPr>
          <w:rFonts w:ascii="Arial" w:hAnsi="Arial" w:hint="cs"/>
          <w:noProof w:val="0"/>
          <w:rtl/>
        </w:rPr>
        <w:t xml:space="preserve">מבחינת </w:t>
      </w:r>
      <w:r>
        <w:rPr>
          <w:rFonts w:ascii="Arial" w:hAnsi="Arial" w:hint="cs"/>
          <w:noProof w:val="0"/>
          <w:rtl/>
        </w:rPr>
        <w:t>שני ההורים</w:t>
      </w:r>
      <w:r w:rsidR="00762089">
        <w:rPr>
          <w:rFonts w:ascii="Arial" w:hAnsi="Arial" w:hint="cs"/>
          <w:noProof w:val="0"/>
          <w:rtl/>
        </w:rPr>
        <w:t xml:space="preserve">, השהות עם הקטינות היא נטל </w:t>
      </w:r>
      <w:r>
        <w:rPr>
          <w:rFonts w:ascii="Arial" w:hAnsi="Arial" w:hint="cs"/>
          <w:noProof w:val="0"/>
          <w:rtl/>
        </w:rPr>
        <w:t>בימי חמישי אחת לשבועיים</w:t>
      </w:r>
      <w:r w:rsidR="00762089">
        <w:rPr>
          <w:rFonts w:ascii="Arial" w:hAnsi="Arial" w:hint="cs"/>
          <w:noProof w:val="0"/>
          <w:rtl/>
        </w:rPr>
        <w:t>,</w:t>
      </w:r>
      <w:r>
        <w:rPr>
          <w:rFonts w:ascii="Arial" w:hAnsi="Arial" w:hint="cs"/>
          <w:noProof w:val="0"/>
          <w:rtl/>
        </w:rPr>
        <w:t xml:space="preserve"> לא הועברה לקטינות, שמא תחושנה לא רצויות.</w:t>
      </w:r>
    </w:p>
    <w:p w:rsidR="000642EE" w:rsidRDefault="003D45CF" w:rsidP="000642EE">
      <w:pPr>
        <w:pStyle w:val="ad"/>
        <w:numPr>
          <w:ilvl w:val="0"/>
          <w:numId w:val="1"/>
        </w:numPr>
        <w:spacing w:line="360" w:lineRule="auto"/>
        <w:jc w:val="both"/>
        <w:rPr>
          <w:rFonts w:ascii="Arial" w:hAnsi="Arial"/>
          <w:noProof w:val="0"/>
        </w:rPr>
      </w:pPr>
      <w:r>
        <w:rPr>
          <w:rFonts w:ascii="Arial" w:hAnsi="Arial" w:hint="cs"/>
          <w:noProof w:val="0"/>
          <w:rtl/>
        </w:rPr>
        <w:t>מכל מקום, כדי להכריע בשאלה זו, עמד</w:t>
      </w:r>
      <w:r w:rsidR="000642EE">
        <w:rPr>
          <w:rFonts w:ascii="Arial" w:hAnsi="Arial" w:hint="cs"/>
          <w:noProof w:val="0"/>
          <w:rtl/>
        </w:rPr>
        <w:t>ה</w:t>
      </w:r>
      <w:r>
        <w:rPr>
          <w:rFonts w:ascii="Arial" w:hAnsi="Arial" w:hint="cs"/>
          <w:noProof w:val="0"/>
          <w:rtl/>
        </w:rPr>
        <w:t xml:space="preserve"> לפניי </w:t>
      </w:r>
      <w:r w:rsidR="00B45222">
        <w:rPr>
          <w:rFonts w:ascii="Arial" w:hAnsi="Arial" w:hint="cs"/>
          <w:noProof w:val="0"/>
          <w:rtl/>
        </w:rPr>
        <w:t>התייחסות</w:t>
      </w:r>
      <w:r>
        <w:rPr>
          <w:rFonts w:ascii="Arial" w:hAnsi="Arial" w:hint="cs"/>
          <w:noProof w:val="0"/>
          <w:rtl/>
        </w:rPr>
        <w:t xml:space="preserve"> האפו' לדין</w:t>
      </w:r>
      <w:r w:rsidR="000642EE">
        <w:rPr>
          <w:rFonts w:ascii="Arial" w:hAnsi="Arial" w:hint="cs"/>
          <w:noProof w:val="0"/>
          <w:rtl/>
        </w:rPr>
        <w:t>, לפיה</w:t>
      </w:r>
      <w:r w:rsidR="00B45222">
        <w:rPr>
          <w:rFonts w:ascii="Arial" w:hAnsi="Arial" w:hint="cs"/>
          <w:noProof w:val="0"/>
          <w:rtl/>
        </w:rPr>
        <w:t xml:space="preserve"> איסוף הקטינות ע"י האב בימי חמישי אחה"צ אינו יעיל</w:t>
      </w:r>
      <w:r w:rsidR="000642EE">
        <w:rPr>
          <w:rFonts w:ascii="Arial" w:hAnsi="Arial" w:hint="cs"/>
          <w:noProof w:val="0"/>
          <w:rtl/>
        </w:rPr>
        <w:t xml:space="preserve"> ואינו מתיישב עם טובת הקטינות. </w:t>
      </w:r>
    </w:p>
    <w:p w:rsidR="000642EE" w:rsidRDefault="003D45CF" w:rsidP="00762089">
      <w:pPr>
        <w:pStyle w:val="ad"/>
        <w:spacing w:line="360" w:lineRule="auto"/>
        <w:jc w:val="both"/>
        <w:rPr>
          <w:rFonts w:ascii="Arial" w:hAnsi="Arial"/>
          <w:noProof w:val="0"/>
          <w:rtl/>
        </w:rPr>
      </w:pPr>
      <w:r>
        <w:rPr>
          <w:rFonts w:ascii="Arial" w:hAnsi="Arial" w:hint="cs"/>
          <w:noProof w:val="0"/>
          <w:rtl/>
        </w:rPr>
        <w:t>המלצת העו"ס לסדרי דין בתסקיר</w:t>
      </w:r>
      <w:r w:rsidR="000642EE">
        <w:rPr>
          <w:rFonts w:ascii="Arial" w:hAnsi="Arial" w:hint="cs"/>
          <w:noProof w:val="0"/>
          <w:rtl/>
        </w:rPr>
        <w:t xml:space="preserve"> </w:t>
      </w:r>
      <w:r w:rsidR="00762089">
        <w:rPr>
          <w:rFonts w:ascii="Arial" w:hAnsi="Arial" w:hint="cs"/>
          <w:noProof w:val="0"/>
          <w:rtl/>
        </w:rPr>
        <w:t>ה</w:t>
      </w:r>
      <w:r w:rsidR="000642EE">
        <w:rPr>
          <w:rFonts w:ascii="Arial" w:hAnsi="Arial" w:hint="cs"/>
          <w:noProof w:val="0"/>
          <w:rtl/>
        </w:rPr>
        <w:t>מחזקת את המלצת האפו' לדין</w:t>
      </w:r>
      <w:r w:rsidR="00762089">
        <w:rPr>
          <w:rFonts w:ascii="Arial" w:hAnsi="Arial" w:hint="cs"/>
          <w:noProof w:val="0"/>
          <w:rtl/>
        </w:rPr>
        <w:t xml:space="preserve">, במסגרתה </w:t>
      </w:r>
      <w:r>
        <w:rPr>
          <w:rFonts w:ascii="Arial" w:hAnsi="Arial" w:hint="cs"/>
          <w:noProof w:val="0"/>
          <w:rtl/>
        </w:rPr>
        <w:t>המליצה</w:t>
      </w:r>
      <w:r w:rsidR="00B45222">
        <w:rPr>
          <w:rFonts w:ascii="Arial" w:hAnsi="Arial" w:hint="cs"/>
          <w:noProof w:val="0"/>
          <w:rtl/>
        </w:rPr>
        <w:t xml:space="preserve"> במפורש</w:t>
      </w:r>
      <w:r>
        <w:rPr>
          <w:rFonts w:ascii="Arial" w:hAnsi="Arial" w:hint="cs"/>
          <w:noProof w:val="0"/>
          <w:rtl/>
        </w:rPr>
        <w:t xml:space="preserve"> </w:t>
      </w:r>
      <w:r w:rsidRPr="000642EE">
        <w:rPr>
          <w:rFonts w:ascii="Arial" w:hAnsi="Arial" w:hint="cs"/>
          <w:noProof w:val="0"/>
          <w:u w:val="single"/>
          <w:rtl/>
        </w:rPr>
        <w:t>להפסיק</w:t>
      </w:r>
      <w:r>
        <w:rPr>
          <w:rFonts w:ascii="Arial" w:hAnsi="Arial" w:hint="cs"/>
          <w:noProof w:val="0"/>
          <w:rtl/>
        </w:rPr>
        <w:t xml:space="preserve"> את השהות בימי חמישי אחה"צ, בטענה </w:t>
      </w:r>
      <w:r w:rsidR="009B2BEF">
        <w:rPr>
          <w:rFonts w:ascii="Arial" w:hAnsi="Arial" w:hint="cs"/>
          <w:noProof w:val="0"/>
          <w:rtl/>
        </w:rPr>
        <w:t>שהדבר אינו משרת את טובת הקטינות</w:t>
      </w:r>
      <w:r w:rsidR="000642EE">
        <w:rPr>
          <w:rFonts w:ascii="Arial" w:hAnsi="Arial" w:hint="cs"/>
          <w:noProof w:val="0"/>
          <w:rtl/>
        </w:rPr>
        <w:t>.</w:t>
      </w:r>
    </w:p>
    <w:p w:rsidR="00B45222" w:rsidRDefault="000642EE" w:rsidP="000642EE">
      <w:pPr>
        <w:pStyle w:val="ad"/>
        <w:spacing w:line="360" w:lineRule="auto"/>
        <w:jc w:val="both"/>
        <w:rPr>
          <w:rFonts w:ascii="Arial" w:hAnsi="Arial"/>
          <w:noProof w:val="0"/>
          <w:rtl/>
        </w:rPr>
      </w:pPr>
      <w:r>
        <w:rPr>
          <w:rFonts w:ascii="Arial" w:hAnsi="Arial" w:hint="cs"/>
          <w:noProof w:val="0"/>
          <w:rtl/>
        </w:rPr>
        <w:t xml:space="preserve">גם </w:t>
      </w:r>
      <w:r w:rsidR="003D45CF">
        <w:rPr>
          <w:rFonts w:ascii="Arial" w:hAnsi="Arial" w:hint="cs"/>
          <w:noProof w:val="0"/>
          <w:rtl/>
        </w:rPr>
        <w:t xml:space="preserve">חוו"ד </w:t>
      </w:r>
      <w:r>
        <w:rPr>
          <w:rFonts w:ascii="Arial" w:hAnsi="Arial" w:hint="cs"/>
          <w:noProof w:val="0"/>
          <w:rtl/>
        </w:rPr>
        <w:t>ה</w:t>
      </w:r>
      <w:r w:rsidR="003D45CF">
        <w:rPr>
          <w:rFonts w:ascii="Arial" w:hAnsi="Arial" w:hint="cs"/>
          <w:noProof w:val="0"/>
          <w:rtl/>
        </w:rPr>
        <w:t>מומחה מטעם ב</w:t>
      </w:r>
      <w:r w:rsidR="003448D7">
        <w:rPr>
          <w:rFonts w:ascii="Arial" w:hAnsi="Arial" w:hint="cs"/>
          <w:noProof w:val="0"/>
          <w:rtl/>
        </w:rPr>
        <w:t>ית המשפט</w:t>
      </w:r>
      <w:r w:rsidR="009B2BEF">
        <w:rPr>
          <w:rFonts w:ascii="Arial" w:hAnsi="Arial" w:hint="cs"/>
          <w:noProof w:val="0"/>
          <w:rtl/>
        </w:rPr>
        <w:t xml:space="preserve">, </w:t>
      </w:r>
      <w:r>
        <w:rPr>
          <w:rFonts w:ascii="Arial" w:hAnsi="Arial" w:hint="cs"/>
          <w:noProof w:val="0"/>
          <w:rtl/>
        </w:rPr>
        <w:t xml:space="preserve">תמכה בהמלצות אלו וגם </w:t>
      </w:r>
      <w:r w:rsidR="009B2BEF">
        <w:rPr>
          <w:rFonts w:ascii="Arial" w:hAnsi="Arial" w:hint="cs"/>
          <w:noProof w:val="0"/>
          <w:rtl/>
        </w:rPr>
        <w:t>על פיה יש</w:t>
      </w:r>
      <w:r w:rsidR="003448D7">
        <w:rPr>
          <w:rFonts w:ascii="Arial" w:hAnsi="Arial" w:hint="cs"/>
          <w:noProof w:val="0"/>
          <w:rtl/>
        </w:rPr>
        <w:t xml:space="preserve"> להפסיק את השהות בימי חמישי, מהטעם שהדבר אינו מתיישב עם טובת הקטינות</w:t>
      </w:r>
      <w:r w:rsidR="00B45222">
        <w:rPr>
          <w:rFonts w:ascii="Arial" w:hAnsi="Arial" w:hint="cs"/>
          <w:noProof w:val="0"/>
          <w:rtl/>
        </w:rPr>
        <w:t>.</w:t>
      </w:r>
    </w:p>
    <w:p w:rsidR="000642EE" w:rsidRDefault="000642EE" w:rsidP="000642EE">
      <w:pPr>
        <w:pStyle w:val="ad"/>
        <w:spacing w:line="360" w:lineRule="auto"/>
        <w:jc w:val="both"/>
        <w:rPr>
          <w:rFonts w:ascii="Arial" w:hAnsi="Arial"/>
          <w:noProof w:val="0"/>
        </w:rPr>
      </w:pPr>
    </w:p>
    <w:p w:rsidR="00B45222" w:rsidRDefault="00B45222" w:rsidP="00B45222">
      <w:pPr>
        <w:pStyle w:val="ad"/>
        <w:numPr>
          <w:ilvl w:val="0"/>
          <w:numId w:val="1"/>
        </w:numPr>
        <w:spacing w:line="360" w:lineRule="auto"/>
        <w:jc w:val="both"/>
        <w:rPr>
          <w:rFonts w:ascii="Arial" w:hAnsi="Arial"/>
          <w:noProof w:val="0"/>
        </w:rPr>
      </w:pPr>
      <w:r>
        <w:rPr>
          <w:rFonts w:ascii="Arial" w:hAnsi="Arial" w:hint="cs"/>
          <w:noProof w:val="0"/>
          <w:rtl/>
        </w:rPr>
        <w:t xml:space="preserve">כאשר אלו הן עמדות שלושה אנשי מקצוע שונים, לא ראיתי סיבה ממשית להמשך התנגדות האם להמלצות, בפרט כשלא הציגה כל טעם ענייני שמצדיק </w:t>
      </w:r>
      <w:r w:rsidR="009B2BEF">
        <w:rPr>
          <w:rFonts w:ascii="Arial" w:hAnsi="Arial" w:hint="cs"/>
          <w:noProof w:val="0"/>
          <w:rtl/>
        </w:rPr>
        <w:t xml:space="preserve">את </w:t>
      </w:r>
      <w:r>
        <w:rPr>
          <w:rFonts w:ascii="Arial" w:hAnsi="Arial" w:hint="cs"/>
          <w:noProof w:val="0"/>
          <w:rtl/>
        </w:rPr>
        <w:t>התנגדותה.</w:t>
      </w:r>
    </w:p>
    <w:p w:rsidR="009B2BEF" w:rsidRDefault="009B2BEF" w:rsidP="009B2BEF">
      <w:pPr>
        <w:pStyle w:val="ad"/>
        <w:spacing w:line="360" w:lineRule="auto"/>
        <w:jc w:val="both"/>
        <w:rPr>
          <w:rFonts w:ascii="Arial" w:hAnsi="Arial"/>
          <w:noProof w:val="0"/>
        </w:rPr>
      </w:pPr>
    </w:p>
    <w:p w:rsidR="00515622" w:rsidRDefault="00B45222" w:rsidP="00B45222">
      <w:pPr>
        <w:pStyle w:val="ad"/>
        <w:numPr>
          <w:ilvl w:val="0"/>
          <w:numId w:val="1"/>
        </w:numPr>
        <w:spacing w:line="360" w:lineRule="auto"/>
        <w:jc w:val="both"/>
        <w:rPr>
          <w:rFonts w:ascii="Arial" w:hAnsi="Arial"/>
          <w:noProof w:val="0"/>
        </w:rPr>
      </w:pPr>
      <w:r>
        <w:rPr>
          <w:rFonts w:ascii="Arial" w:hAnsi="Arial" w:hint="cs"/>
          <w:noProof w:val="0"/>
          <w:rtl/>
        </w:rPr>
        <w:t>לאור האמור, אני מורה כי הקטינות ישהו עם האב פעמיים בשבוע, כולל לינה</w:t>
      </w:r>
      <w:r w:rsidR="00515622">
        <w:rPr>
          <w:rFonts w:ascii="Arial" w:hAnsi="Arial" w:hint="cs"/>
          <w:noProof w:val="0"/>
          <w:rtl/>
        </w:rPr>
        <w:t xml:space="preserve"> ובכל סוף שבוע שני וההסדרים בימי חמישי יופסקו.</w:t>
      </w:r>
    </w:p>
    <w:p w:rsidR="009B2BEF" w:rsidRPr="009B2BEF" w:rsidRDefault="009B2BEF" w:rsidP="009B2BEF">
      <w:pPr>
        <w:pStyle w:val="ad"/>
        <w:rPr>
          <w:rFonts w:ascii="Arial" w:hAnsi="Arial"/>
          <w:noProof w:val="0"/>
          <w:rtl/>
        </w:rPr>
      </w:pPr>
    </w:p>
    <w:p w:rsidR="003D45CF" w:rsidRDefault="00515622" w:rsidP="009B2BEF">
      <w:pPr>
        <w:pStyle w:val="ad"/>
        <w:numPr>
          <w:ilvl w:val="0"/>
          <w:numId w:val="1"/>
        </w:numPr>
        <w:spacing w:line="360" w:lineRule="auto"/>
        <w:jc w:val="both"/>
        <w:rPr>
          <w:rFonts w:ascii="Arial" w:hAnsi="Arial"/>
          <w:noProof w:val="0"/>
        </w:rPr>
      </w:pPr>
      <w:r>
        <w:rPr>
          <w:rFonts w:ascii="Arial" w:hAnsi="Arial" w:hint="cs"/>
          <w:noProof w:val="0"/>
          <w:rtl/>
        </w:rPr>
        <w:t>ה</w:t>
      </w:r>
      <w:r w:rsidR="009B2BEF">
        <w:rPr>
          <w:rFonts w:ascii="Arial" w:hAnsi="Arial" w:hint="cs"/>
          <w:noProof w:val="0"/>
          <w:rtl/>
        </w:rPr>
        <w:t>"</w:t>
      </w:r>
      <w:r>
        <w:rPr>
          <w:rFonts w:ascii="Arial" w:hAnsi="Arial" w:hint="cs"/>
          <w:noProof w:val="0"/>
          <w:rtl/>
        </w:rPr>
        <w:t>נטל</w:t>
      </w:r>
      <w:r w:rsidR="009B2BEF">
        <w:rPr>
          <w:rFonts w:ascii="Arial" w:hAnsi="Arial" w:hint="cs"/>
          <w:noProof w:val="0"/>
          <w:rtl/>
        </w:rPr>
        <w:t>"</w:t>
      </w:r>
      <w:r>
        <w:rPr>
          <w:rFonts w:ascii="Arial" w:hAnsi="Arial" w:hint="cs"/>
          <w:noProof w:val="0"/>
          <w:rtl/>
        </w:rPr>
        <w:t xml:space="preserve"> ה</w:t>
      </w:r>
      <w:r w:rsidR="009B2BEF">
        <w:rPr>
          <w:rFonts w:ascii="Arial" w:hAnsi="Arial" w:hint="cs"/>
          <w:noProof w:val="0"/>
          <w:rtl/>
        </w:rPr>
        <w:t>נוסף</w:t>
      </w:r>
      <w:r>
        <w:rPr>
          <w:rFonts w:ascii="Arial" w:hAnsi="Arial" w:hint="cs"/>
          <w:noProof w:val="0"/>
          <w:rtl/>
        </w:rPr>
        <w:t xml:space="preserve"> המוטל על האם בשל כך, יילקח בחשבון במסגרת פסיקת מזונות.</w:t>
      </w:r>
      <w:r w:rsidR="003448D7">
        <w:rPr>
          <w:rFonts w:ascii="Arial" w:hAnsi="Arial" w:hint="cs"/>
          <w:noProof w:val="0"/>
          <w:rtl/>
        </w:rPr>
        <w:t xml:space="preserve"> </w:t>
      </w:r>
    </w:p>
    <w:p w:rsidR="00515622" w:rsidRDefault="00515622" w:rsidP="00515622">
      <w:pPr>
        <w:pStyle w:val="ad"/>
        <w:spacing w:line="360" w:lineRule="auto"/>
        <w:jc w:val="both"/>
        <w:rPr>
          <w:rFonts w:ascii="Arial" w:hAnsi="Arial"/>
          <w:noProof w:val="0"/>
          <w:rtl/>
        </w:rPr>
      </w:pPr>
    </w:p>
    <w:p w:rsidR="000642EE" w:rsidRDefault="000642EE" w:rsidP="000642EE">
      <w:pPr>
        <w:pStyle w:val="ad"/>
        <w:numPr>
          <w:ilvl w:val="0"/>
          <w:numId w:val="1"/>
        </w:numPr>
        <w:spacing w:line="360" w:lineRule="auto"/>
        <w:jc w:val="both"/>
        <w:rPr>
          <w:rFonts w:ascii="Arial" w:hAnsi="Arial"/>
          <w:noProof w:val="0"/>
        </w:rPr>
      </w:pPr>
      <w:r>
        <w:rPr>
          <w:rFonts w:ascii="Arial" w:hAnsi="Arial" w:hint="cs"/>
          <w:noProof w:val="0"/>
          <w:rtl/>
        </w:rPr>
        <w:t>בשל המסקנה אליה הגעתי, אני מחייבת את האם בהוצאות האב בגין הליך זה בסך כולל של 5,000 ₪.</w:t>
      </w:r>
    </w:p>
    <w:p w:rsidR="000642EE" w:rsidRPr="000642EE" w:rsidRDefault="000642EE" w:rsidP="00762089">
      <w:pPr>
        <w:pStyle w:val="ad"/>
        <w:rPr>
          <w:rFonts w:ascii="Arial" w:hAnsi="Arial"/>
          <w:noProof w:val="0"/>
          <w:rtl/>
        </w:rPr>
      </w:pPr>
      <w:r>
        <w:rPr>
          <w:rFonts w:ascii="Arial" w:hAnsi="Arial" w:hint="cs"/>
          <w:noProof w:val="0"/>
          <w:rtl/>
        </w:rPr>
        <w:t xml:space="preserve">סכום זה יקוזז </w:t>
      </w:r>
      <w:r w:rsidR="00762089">
        <w:rPr>
          <w:rFonts w:ascii="Arial" w:hAnsi="Arial" w:hint="cs"/>
          <w:noProof w:val="0"/>
          <w:rtl/>
        </w:rPr>
        <w:t>מ</w:t>
      </w:r>
      <w:r>
        <w:rPr>
          <w:rFonts w:ascii="Arial" w:hAnsi="Arial" w:hint="cs"/>
          <w:noProof w:val="0"/>
          <w:rtl/>
        </w:rPr>
        <w:t>החיוב בתביעה שהגיש האב ואשר נמחקה.</w:t>
      </w:r>
    </w:p>
    <w:p w:rsidR="000642EE" w:rsidRPr="009B2BEF" w:rsidRDefault="000642EE" w:rsidP="000642EE">
      <w:pPr>
        <w:pStyle w:val="ad"/>
        <w:spacing w:line="360" w:lineRule="auto"/>
        <w:jc w:val="both"/>
        <w:rPr>
          <w:rFonts w:ascii="Arial" w:hAnsi="Arial"/>
          <w:noProof w:val="0"/>
          <w:rtl/>
        </w:rPr>
      </w:pPr>
      <w:r>
        <w:rPr>
          <w:rFonts w:ascii="Arial" w:hAnsi="Arial" w:hint="cs"/>
          <w:noProof w:val="0"/>
          <w:rtl/>
        </w:rPr>
        <w:t xml:space="preserve"> </w:t>
      </w:r>
    </w:p>
    <w:p w:rsidR="00694556" w:rsidRDefault="000D3E3E">
      <w:pPr>
        <w:spacing w:line="360" w:lineRule="auto"/>
        <w:jc w:val="both"/>
        <w:rPr>
          <w:rFonts w:ascii="Arial" w:hAnsi="Arial"/>
          <w:b/>
          <w:bCs/>
          <w:noProof w:val="0"/>
          <w:u w:val="single"/>
          <w:rtl/>
        </w:rPr>
      </w:pPr>
      <w:r w:rsidRPr="000D3E3E">
        <w:rPr>
          <w:rFonts w:ascii="Arial" w:hAnsi="Arial" w:hint="cs"/>
          <w:b/>
          <w:bCs/>
          <w:noProof w:val="0"/>
          <w:u w:val="single"/>
          <w:rtl/>
        </w:rPr>
        <w:t>תביעת מזונות קטינים</w:t>
      </w:r>
      <w:r>
        <w:rPr>
          <w:rFonts w:ascii="Arial" w:hAnsi="Arial" w:hint="cs"/>
          <w:b/>
          <w:bCs/>
          <w:noProof w:val="0"/>
          <w:u w:val="single"/>
          <w:rtl/>
        </w:rPr>
        <w:t xml:space="preserve"> </w:t>
      </w:r>
      <w:r>
        <w:rPr>
          <w:rFonts w:ascii="Arial" w:hAnsi="Arial"/>
          <w:b/>
          <w:bCs/>
          <w:noProof w:val="0"/>
          <w:u w:val="single"/>
          <w:rtl/>
        </w:rPr>
        <w:t>–</w:t>
      </w:r>
      <w:r>
        <w:rPr>
          <w:rFonts w:ascii="Arial" w:hAnsi="Arial" w:hint="cs"/>
          <w:b/>
          <w:bCs/>
          <w:noProof w:val="0"/>
          <w:u w:val="single"/>
          <w:rtl/>
        </w:rPr>
        <w:t xml:space="preserve"> המסגרת הנורמטיבית</w:t>
      </w:r>
    </w:p>
    <w:p w:rsidR="009B2BEF" w:rsidRDefault="009B2BEF">
      <w:pPr>
        <w:spacing w:line="360" w:lineRule="auto"/>
        <w:jc w:val="both"/>
        <w:rPr>
          <w:rFonts w:ascii="Arial" w:hAnsi="Arial"/>
          <w:b/>
          <w:bCs/>
          <w:noProof w:val="0"/>
          <w:u w:val="single"/>
          <w:rtl/>
        </w:rPr>
      </w:pPr>
    </w:p>
    <w:p w:rsidR="000D3E3E" w:rsidRDefault="000D3E3E" w:rsidP="009B2BEF">
      <w:pPr>
        <w:pStyle w:val="ad"/>
        <w:numPr>
          <w:ilvl w:val="0"/>
          <w:numId w:val="1"/>
        </w:numPr>
        <w:spacing w:line="360" w:lineRule="auto"/>
        <w:jc w:val="both"/>
        <w:rPr>
          <w:rFonts w:ascii="Arial" w:hAnsi="Arial"/>
          <w:noProof w:val="0"/>
        </w:rPr>
      </w:pPr>
      <w:r>
        <w:rPr>
          <w:rFonts w:ascii="Arial" w:hAnsi="Arial" w:hint="cs"/>
          <w:noProof w:val="0"/>
          <w:rtl/>
        </w:rPr>
        <w:t>כידוע, תביעת מזונות</w:t>
      </w:r>
      <w:r w:rsidR="009B2BEF">
        <w:rPr>
          <w:rFonts w:ascii="Arial" w:hAnsi="Arial" w:hint="cs"/>
          <w:noProof w:val="0"/>
          <w:rtl/>
        </w:rPr>
        <w:t>, כמוה כ</w:t>
      </w:r>
      <w:r>
        <w:rPr>
          <w:rFonts w:ascii="Arial" w:hAnsi="Arial" w:hint="cs"/>
          <w:noProof w:val="0"/>
          <w:rtl/>
        </w:rPr>
        <w:t>תביעה כספית שהנטל להוכיחה מוטל על התובע (בענייננו על האם).</w:t>
      </w:r>
    </w:p>
    <w:p w:rsidR="009B2BEF" w:rsidRDefault="009B2BEF" w:rsidP="009B2BEF">
      <w:pPr>
        <w:pStyle w:val="ad"/>
        <w:spacing w:line="360" w:lineRule="auto"/>
        <w:jc w:val="both"/>
        <w:rPr>
          <w:rFonts w:ascii="Arial" w:hAnsi="Arial"/>
          <w:noProof w:val="0"/>
        </w:rPr>
      </w:pPr>
    </w:p>
    <w:p w:rsidR="009B2BEF" w:rsidRDefault="00A850C9" w:rsidP="00CA3BBC">
      <w:pPr>
        <w:pStyle w:val="ad"/>
        <w:numPr>
          <w:ilvl w:val="0"/>
          <w:numId w:val="1"/>
        </w:numPr>
        <w:spacing w:line="360" w:lineRule="auto"/>
        <w:jc w:val="both"/>
        <w:rPr>
          <w:rFonts w:ascii="Arial" w:hAnsi="Arial"/>
          <w:noProof w:val="0"/>
        </w:rPr>
      </w:pPr>
      <w:r w:rsidRPr="00A850C9">
        <w:rPr>
          <w:rFonts w:ascii="Arial" w:hAnsi="Arial" w:hint="cs"/>
          <w:noProof w:val="0"/>
          <w:rtl/>
        </w:rPr>
        <w:t xml:space="preserve">בתי המשפט הכירו בסכומים שנעים בין 1,700 </w:t>
      </w:r>
      <w:r w:rsidR="009B2BEF">
        <w:rPr>
          <w:rFonts w:ascii="Arial" w:hAnsi="Arial" w:hint="cs"/>
          <w:noProof w:val="0"/>
          <w:rtl/>
        </w:rPr>
        <w:t xml:space="preserve">₪ </w:t>
      </w:r>
      <w:r w:rsidRPr="00A850C9">
        <w:rPr>
          <w:rFonts w:ascii="Arial" w:hAnsi="Arial" w:hint="cs"/>
          <w:noProof w:val="0"/>
          <w:rtl/>
        </w:rPr>
        <w:t>לבין 2,300 ₪ לחודש כסכום שמבטא צרכיו של קטין ואינו דורש הוכחה (כאשר הסכום הגבוה יותר משקף את צרכיו של קטין שחולק את זמנו בין בתי שני ההורים, שאז חלק מהוצאותיו כפולות)</w:t>
      </w:r>
      <w:r>
        <w:rPr>
          <w:rFonts w:ascii="Arial" w:hAnsi="Arial" w:hint="cs"/>
          <w:noProof w:val="0"/>
          <w:rtl/>
        </w:rPr>
        <w:t xml:space="preserve">, ראו </w:t>
      </w:r>
      <w:r w:rsidR="00CA3BBC">
        <w:rPr>
          <w:rFonts w:ascii="Arial" w:hAnsi="Arial" w:hint="cs"/>
          <w:noProof w:val="0"/>
          <w:rtl/>
        </w:rPr>
        <w:t xml:space="preserve">למשל, </w:t>
      </w:r>
      <w:r>
        <w:rPr>
          <w:rFonts w:ascii="Arial" w:hAnsi="Arial" w:hint="cs"/>
          <w:noProof w:val="0"/>
          <w:rtl/>
        </w:rPr>
        <w:t xml:space="preserve">פסק הדין בעניין </w:t>
      </w:r>
      <w:r w:rsidR="00CA3BBC">
        <w:rPr>
          <w:rFonts w:ascii="Arial" w:hAnsi="Arial" w:hint="cs"/>
          <w:noProof w:val="0"/>
          <w:rtl/>
        </w:rPr>
        <w:t xml:space="preserve">עמ"ש (מרכז) 45565-07-20 </w:t>
      </w:r>
      <w:r w:rsidR="00CA3BBC" w:rsidRPr="00CA3BBC">
        <w:rPr>
          <w:rFonts w:ascii="Arial" w:hAnsi="Arial" w:hint="cs"/>
          <w:noProof w:val="0"/>
          <w:u w:val="single"/>
          <w:rtl/>
        </w:rPr>
        <w:t>א"פ נ' ק"פ</w:t>
      </w:r>
      <w:r w:rsidR="00CA3BBC">
        <w:rPr>
          <w:rFonts w:ascii="Arial" w:hAnsi="Arial" w:hint="cs"/>
          <w:noProof w:val="0"/>
          <w:rtl/>
        </w:rPr>
        <w:t xml:space="preserve"> (פורסם במאגרים).</w:t>
      </w:r>
    </w:p>
    <w:p w:rsidR="009B2BEF" w:rsidRPr="009B2BEF" w:rsidRDefault="009B2BEF" w:rsidP="009B2BEF">
      <w:pPr>
        <w:pStyle w:val="ad"/>
        <w:rPr>
          <w:rFonts w:ascii="Arial" w:hAnsi="Arial"/>
          <w:noProof w:val="0"/>
          <w:rtl/>
        </w:rPr>
      </w:pPr>
    </w:p>
    <w:p w:rsidR="00DA7B00" w:rsidRDefault="009B2BEF" w:rsidP="009B2BEF">
      <w:pPr>
        <w:pStyle w:val="ad"/>
        <w:numPr>
          <w:ilvl w:val="0"/>
          <w:numId w:val="1"/>
        </w:numPr>
        <w:spacing w:line="360" w:lineRule="auto"/>
        <w:jc w:val="both"/>
        <w:rPr>
          <w:rFonts w:ascii="Arial" w:hAnsi="Arial"/>
          <w:noProof w:val="0"/>
        </w:rPr>
      </w:pPr>
      <w:r>
        <w:rPr>
          <w:rFonts w:ascii="Arial" w:hAnsi="Arial" w:hint="cs"/>
          <w:noProof w:val="0"/>
          <w:rtl/>
        </w:rPr>
        <w:t xml:space="preserve">עם זאת, </w:t>
      </w:r>
      <w:r w:rsidR="00DA7B00">
        <w:rPr>
          <w:rFonts w:ascii="Arial" w:hAnsi="Arial" w:hint="cs"/>
          <w:noProof w:val="0"/>
          <w:rtl/>
        </w:rPr>
        <w:t>רכיב זה של צרכי הקטין הוא רק רכיב אחד שיש להוכיח במסגרת תביעת מזונות.</w:t>
      </w:r>
    </w:p>
    <w:p w:rsidR="00694556" w:rsidRDefault="00DA7B00" w:rsidP="00123990">
      <w:pPr>
        <w:pStyle w:val="ad"/>
        <w:spacing w:line="360" w:lineRule="auto"/>
        <w:jc w:val="both"/>
        <w:rPr>
          <w:rFonts w:ascii="Arial" w:hAnsi="Arial"/>
          <w:noProof w:val="0"/>
          <w:rtl/>
        </w:rPr>
      </w:pPr>
      <w:r>
        <w:rPr>
          <w:rFonts w:ascii="Arial" w:hAnsi="Arial" w:hint="cs"/>
          <w:noProof w:val="0"/>
          <w:rtl/>
        </w:rPr>
        <w:t>זאת ועוד</w:t>
      </w:r>
      <w:r w:rsidR="00A850C9" w:rsidRPr="00A850C9">
        <w:rPr>
          <w:rFonts w:ascii="Arial" w:hAnsi="Arial" w:hint="cs"/>
          <w:noProof w:val="0"/>
          <w:rtl/>
        </w:rPr>
        <w:t xml:space="preserve">, </w:t>
      </w:r>
      <w:r>
        <w:rPr>
          <w:rFonts w:ascii="Arial" w:hAnsi="Arial" w:hint="cs"/>
          <w:noProof w:val="0"/>
          <w:rtl/>
        </w:rPr>
        <w:t xml:space="preserve">כאשר נטען כי צרכיו של קטין עולים באופן משמעותי על </w:t>
      </w:r>
      <w:r w:rsidR="00A850C9" w:rsidRPr="00A850C9">
        <w:rPr>
          <w:rFonts w:ascii="Arial" w:hAnsi="Arial" w:hint="cs"/>
          <w:noProof w:val="0"/>
          <w:rtl/>
        </w:rPr>
        <w:t>הסכומים האמורים</w:t>
      </w:r>
      <w:r w:rsidR="00A850C9">
        <w:rPr>
          <w:rFonts w:ascii="Arial" w:hAnsi="Arial" w:hint="cs"/>
          <w:noProof w:val="0"/>
          <w:rtl/>
        </w:rPr>
        <w:t xml:space="preserve"> ולא מצורפות ראיות להוכחת</w:t>
      </w:r>
      <w:r w:rsidR="00123990">
        <w:rPr>
          <w:rFonts w:ascii="Arial" w:hAnsi="Arial" w:hint="cs"/>
          <w:noProof w:val="0"/>
          <w:rtl/>
        </w:rPr>
        <w:t>ם</w:t>
      </w:r>
      <w:r w:rsidR="00A850C9" w:rsidRPr="00A850C9">
        <w:rPr>
          <w:rFonts w:ascii="Arial" w:hAnsi="Arial" w:hint="cs"/>
          <w:noProof w:val="0"/>
          <w:rtl/>
        </w:rPr>
        <w:t xml:space="preserve">, </w:t>
      </w:r>
      <w:r w:rsidR="00A850C9">
        <w:rPr>
          <w:rFonts w:ascii="Arial" w:hAnsi="Arial" w:hint="cs"/>
          <w:noProof w:val="0"/>
          <w:rtl/>
        </w:rPr>
        <w:t xml:space="preserve">אפשר ובית המשפט יראה בכך חוסר תום לב </w:t>
      </w:r>
      <w:r w:rsidR="009B2BEF">
        <w:rPr>
          <w:rFonts w:ascii="Arial" w:hAnsi="Arial" w:hint="cs"/>
          <w:noProof w:val="0"/>
          <w:rtl/>
        </w:rPr>
        <w:t xml:space="preserve">מצידו </w:t>
      </w:r>
      <w:r w:rsidR="00A850C9">
        <w:rPr>
          <w:rFonts w:ascii="Arial" w:hAnsi="Arial" w:hint="cs"/>
          <w:noProof w:val="0"/>
          <w:rtl/>
        </w:rPr>
        <w:t>של התובע</w:t>
      </w:r>
      <w:r w:rsidR="00123990">
        <w:rPr>
          <w:rFonts w:ascii="Arial" w:hAnsi="Arial" w:hint="cs"/>
          <w:noProof w:val="0"/>
          <w:rtl/>
        </w:rPr>
        <w:t xml:space="preserve">. </w:t>
      </w:r>
    </w:p>
    <w:p w:rsidR="00837C7D" w:rsidRDefault="0002007E" w:rsidP="004E0ABE">
      <w:pPr>
        <w:pStyle w:val="ad"/>
        <w:numPr>
          <w:ilvl w:val="0"/>
          <w:numId w:val="1"/>
        </w:numPr>
        <w:spacing w:line="360" w:lineRule="auto"/>
        <w:jc w:val="both"/>
        <w:rPr>
          <w:rFonts w:ascii="Arial" w:hAnsi="Arial"/>
          <w:noProof w:val="0"/>
        </w:rPr>
      </w:pPr>
      <w:r>
        <w:rPr>
          <w:rFonts w:ascii="Arial" w:hAnsi="Arial" w:hint="cs"/>
          <w:noProof w:val="0"/>
          <w:rtl/>
        </w:rPr>
        <w:t>בבואו של בית המשפט לפסוק מזונות עבור קטינים, עליו להידרש למספר פרמטרים</w:t>
      </w:r>
      <w:r w:rsidR="009B2BEF">
        <w:rPr>
          <w:rFonts w:ascii="Arial" w:hAnsi="Arial" w:hint="cs"/>
          <w:noProof w:val="0"/>
          <w:rtl/>
        </w:rPr>
        <w:t>, אשר ייס</w:t>
      </w:r>
      <w:r w:rsidR="00837C7D">
        <w:rPr>
          <w:rFonts w:ascii="Arial" w:hAnsi="Arial" w:hint="cs"/>
          <w:noProof w:val="0"/>
          <w:rtl/>
        </w:rPr>
        <w:t>קרו להלן.</w:t>
      </w:r>
    </w:p>
    <w:p w:rsidR="00837C7D" w:rsidRPr="00333372" w:rsidRDefault="00837C7D" w:rsidP="00837C7D">
      <w:pPr>
        <w:pStyle w:val="ad"/>
        <w:spacing w:line="360" w:lineRule="auto"/>
        <w:jc w:val="both"/>
        <w:rPr>
          <w:rFonts w:ascii="Arial" w:hAnsi="Arial"/>
          <w:noProof w:val="0"/>
        </w:rPr>
      </w:pPr>
    </w:p>
    <w:p w:rsidR="00837C7D" w:rsidRDefault="0002007E" w:rsidP="00837C7D">
      <w:pPr>
        <w:pStyle w:val="ad"/>
        <w:numPr>
          <w:ilvl w:val="0"/>
          <w:numId w:val="1"/>
        </w:numPr>
        <w:spacing w:line="360" w:lineRule="auto"/>
        <w:jc w:val="both"/>
        <w:rPr>
          <w:rFonts w:ascii="Arial" w:hAnsi="Arial"/>
          <w:noProof w:val="0"/>
        </w:rPr>
      </w:pPr>
      <w:r w:rsidRPr="00837C7D">
        <w:rPr>
          <w:rFonts w:ascii="Arial" w:hAnsi="Arial" w:hint="cs"/>
          <w:noProof w:val="0"/>
          <w:u w:val="single"/>
          <w:rtl/>
        </w:rPr>
        <w:t>מה</w:t>
      </w:r>
      <w:r w:rsidR="00515622" w:rsidRPr="00837C7D">
        <w:rPr>
          <w:rFonts w:ascii="Arial" w:hAnsi="Arial" w:hint="cs"/>
          <w:noProof w:val="0"/>
          <w:u w:val="single"/>
          <w:rtl/>
        </w:rPr>
        <w:t>ו הדין האישי החל</w:t>
      </w:r>
      <w:r w:rsidR="00837C7D" w:rsidRPr="00837C7D">
        <w:rPr>
          <w:rFonts w:ascii="Arial" w:hAnsi="Arial" w:hint="cs"/>
          <w:noProof w:val="0"/>
          <w:u w:val="single"/>
          <w:rtl/>
        </w:rPr>
        <w:t>?</w:t>
      </w:r>
      <w:r w:rsidR="00515622" w:rsidRPr="00837C7D">
        <w:rPr>
          <w:rFonts w:ascii="Arial" w:hAnsi="Arial" w:hint="cs"/>
          <w:noProof w:val="0"/>
          <w:rtl/>
        </w:rPr>
        <w:t xml:space="preserve"> </w:t>
      </w:r>
    </w:p>
    <w:p w:rsidR="00333372" w:rsidRPr="00333372" w:rsidRDefault="00333372" w:rsidP="00333372">
      <w:pPr>
        <w:pStyle w:val="ad"/>
        <w:rPr>
          <w:rFonts w:ascii="Arial" w:hAnsi="Arial"/>
          <w:noProof w:val="0"/>
          <w:rtl/>
        </w:rPr>
      </w:pPr>
    </w:p>
    <w:p w:rsidR="005B5189" w:rsidRDefault="00837C7D" w:rsidP="00CA3BBC">
      <w:pPr>
        <w:pStyle w:val="ad"/>
        <w:numPr>
          <w:ilvl w:val="1"/>
          <w:numId w:val="1"/>
        </w:numPr>
        <w:spacing w:line="360" w:lineRule="auto"/>
        <w:jc w:val="both"/>
        <w:rPr>
          <w:rFonts w:ascii="Arial" w:hAnsi="Arial"/>
          <w:noProof w:val="0"/>
        </w:rPr>
      </w:pPr>
      <w:r w:rsidRPr="00837C7D">
        <w:rPr>
          <w:rFonts w:ascii="Arial" w:hAnsi="Arial" w:hint="cs"/>
          <w:noProof w:val="0"/>
          <w:rtl/>
        </w:rPr>
        <w:t xml:space="preserve">במקרה </w:t>
      </w:r>
      <w:r>
        <w:rPr>
          <w:rFonts w:ascii="Arial" w:hAnsi="Arial" w:hint="cs"/>
          <w:noProof w:val="0"/>
          <w:rtl/>
        </w:rPr>
        <w:t xml:space="preserve">שלפנינו, </w:t>
      </w:r>
      <w:r w:rsidR="00CA3BBC">
        <w:rPr>
          <w:rFonts w:ascii="Arial" w:hAnsi="Arial" w:hint="cs"/>
          <w:noProof w:val="0"/>
          <w:rtl/>
        </w:rPr>
        <w:t xml:space="preserve">חל </w:t>
      </w:r>
      <w:r>
        <w:rPr>
          <w:rFonts w:ascii="Arial" w:hAnsi="Arial" w:hint="cs"/>
          <w:noProof w:val="0"/>
          <w:rtl/>
        </w:rPr>
        <w:t>הדין העברי, על פיו</w:t>
      </w:r>
      <w:r w:rsidR="005B5189" w:rsidRPr="00837C7D">
        <w:rPr>
          <w:rFonts w:ascii="Arial" w:hAnsi="Arial" w:hint="cs"/>
          <w:noProof w:val="0"/>
          <w:rtl/>
        </w:rPr>
        <w:t xml:space="preserve"> אב חייב במזונות ילדיו.</w:t>
      </w:r>
    </w:p>
    <w:p w:rsidR="00837C7D" w:rsidRPr="00333372" w:rsidRDefault="00837C7D" w:rsidP="00837C7D">
      <w:pPr>
        <w:pStyle w:val="ad"/>
        <w:spacing w:line="360" w:lineRule="auto"/>
        <w:ind w:left="1440"/>
        <w:jc w:val="both"/>
        <w:rPr>
          <w:rFonts w:ascii="Arial" w:hAnsi="Arial"/>
          <w:noProof w:val="0"/>
          <w:rtl/>
        </w:rPr>
      </w:pPr>
    </w:p>
    <w:p w:rsidR="005B5189" w:rsidRPr="00837C7D" w:rsidRDefault="005B5189" w:rsidP="00837C7D">
      <w:pPr>
        <w:pStyle w:val="ad"/>
        <w:numPr>
          <w:ilvl w:val="1"/>
          <w:numId w:val="1"/>
        </w:numPr>
        <w:spacing w:line="360" w:lineRule="auto"/>
        <w:jc w:val="both"/>
        <w:rPr>
          <w:rFonts w:ascii="Arial" w:hAnsi="Arial"/>
          <w:noProof w:val="0"/>
          <w:rtl/>
        </w:rPr>
      </w:pPr>
      <w:r w:rsidRPr="00837C7D">
        <w:rPr>
          <w:rFonts w:ascii="Arial" w:hAnsi="Arial" w:hint="cs"/>
          <w:noProof w:val="0"/>
          <w:rtl/>
        </w:rPr>
        <w:t xml:space="preserve">במשך השנים, </w:t>
      </w:r>
      <w:r w:rsidR="007B5BD6" w:rsidRPr="00837C7D">
        <w:rPr>
          <w:rFonts w:ascii="Arial" w:hAnsi="Arial" w:hint="cs"/>
          <w:noProof w:val="0"/>
          <w:rtl/>
        </w:rPr>
        <w:t xml:space="preserve">עם התמורות בחברה, </w:t>
      </w:r>
      <w:r w:rsidR="009B2BEF" w:rsidRPr="00837C7D">
        <w:rPr>
          <w:rFonts w:ascii="Arial" w:hAnsi="Arial" w:hint="cs"/>
          <w:noProof w:val="0"/>
          <w:rtl/>
        </w:rPr>
        <w:t xml:space="preserve">הגיעה </w:t>
      </w:r>
      <w:r w:rsidR="007B5BD6" w:rsidRPr="00837C7D">
        <w:rPr>
          <w:rFonts w:ascii="Arial" w:hAnsi="Arial" w:hint="cs"/>
          <w:noProof w:val="0"/>
          <w:rtl/>
        </w:rPr>
        <w:t xml:space="preserve">התובנה כי </w:t>
      </w:r>
      <w:r w:rsidRPr="00837C7D">
        <w:rPr>
          <w:rFonts w:ascii="Arial" w:hAnsi="Arial" w:hint="cs"/>
          <w:noProof w:val="0"/>
          <w:rtl/>
        </w:rPr>
        <w:t>הטלת מלוא החיוב על האב</w:t>
      </w:r>
      <w:r w:rsidR="00762089">
        <w:rPr>
          <w:rFonts w:ascii="Arial" w:hAnsi="Arial" w:hint="cs"/>
          <w:noProof w:val="0"/>
          <w:rtl/>
        </w:rPr>
        <w:t>,</w:t>
      </w:r>
      <w:r w:rsidRPr="00837C7D">
        <w:rPr>
          <w:rFonts w:ascii="Arial" w:hAnsi="Arial" w:hint="cs"/>
          <w:noProof w:val="0"/>
          <w:rtl/>
        </w:rPr>
        <w:t xml:space="preserve"> </w:t>
      </w:r>
      <w:r w:rsidR="007B5BD6" w:rsidRPr="00837C7D">
        <w:rPr>
          <w:rFonts w:ascii="Arial" w:hAnsi="Arial" w:hint="cs"/>
          <w:noProof w:val="0"/>
          <w:rtl/>
        </w:rPr>
        <w:t xml:space="preserve"> איננה מתאימה לי</w:t>
      </w:r>
      <w:r w:rsidRPr="00837C7D">
        <w:rPr>
          <w:rFonts w:ascii="Arial" w:hAnsi="Arial" w:hint="cs"/>
          <w:noProof w:val="0"/>
          <w:rtl/>
        </w:rPr>
        <w:t>שראל של המאה ה- 21.</w:t>
      </w:r>
    </w:p>
    <w:p w:rsidR="00837C7D" w:rsidRPr="00837C7D" w:rsidRDefault="00837C7D" w:rsidP="00837C7D">
      <w:pPr>
        <w:pStyle w:val="ad"/>
        <w:rPr>
          <w:rFonts w:ascii="Arial" w:hAnsi="Arial"/>
          <w:noProof w:val="0"/>
          <w:rtl/>
        </w:rPr>
      </w:pPr>
    </w:p>
    <w:p w:rsidR="005B5189" w:rsidRPr="00837C7D" w:rsidRDefault="005B5189" w:rsidP="00837C7D">
      <w:pPr>
        <w:pStyle w:val="ad"/>
        <w:numPr>
          <w:ilvl w:val="1"/>
          <w:numId w:val="1"/>
        </w:numPr>
        <w:spacing w:line="360" w:lineRule="auto"/>
        <w:jc w:val="both"/>
        <w:rPr>
          <w:rFonts w:ascii="Arial" w:hAnsi="Arial"/>
          <w:noProof w:val="0"/>
          <w:rtl/>
        </w:rPr>
      </w:pPr>
      <w:r w:rsidRPr="00837C7D">
        <w:rPr>
          <w:rFonts w:ascii="Arial" w:hAnsi="Arial" w:hint="cs"/>
          <w:noProof w:val="0"/>
          <w:rtl/>
        </w:rPr>
        <w:t>אם בעבר, הייתה חלוקת תפקידים ברורה בין ההורים, באופן ש</w:t>
      </w:r>
      <w:r w:rsidR="009739BC" w:rsidRPr="00837C7D">
        <w:rPr>
          <w:rFonts w:ascii="Arial" w:hAnsi="Arial" w:hint="cs"/>
          <w:noProof w:val="0"/>
          <w:rtl/>
        </w:rPr>
        <w:t xml:space="preserve">האם דואגת לבית ולילדים והאב דואג לפרנסה, הגיעה המהפכה </w:t>
      </w:r>
      <w:r w:rsidR="007B5BD6" w:rsidRPr="00837C7D">
        <w:rPr>
          <w:rFonts w:ascii="Arial" w:hAnsi="Arial" w:hint="cs"/>
          <w:noProof w:val="0"/>
          <w:rtl/>
        </w:rPr>
        <w:t xml:space="preserve">הפמיניסטית ושינתה </w:t>
      </w:r>
      <w:r w:rsidR="00515622" w:rsidRPr="00837C7D">
        <w:rPr>
          <w:rFonts w:ascii="Arial" w:hAnsi="Arial" w:hint="cs"/>
          <w:noProof w:val="0"/>
          <w:rtl/>
        </w:rPr>
        <w:t xml:space="preserve">את </w:t>
      </w:r>
      <w:r w:rsidR="007B5BD6" w:rsidRPr="00837C7D">
        <w:rPr>
          <w:rFonts w:ascii="Arial" w:hAnsi="Arial" w:hint="cs"/>
          <w:noProof w:val="0"/>
          <w:rtl/>
        </w:rPr>
        <w:t>סדרי העולם</w:t>
      </w:r>
      <w:r w:rsidR="009B2BEF" w:rsidRPr="00837C7D">
        <w:rPr>
          <w:rFonts w:ascii="Arial" w:hAnsi="Arial" w:hint="cs"/>
          <w:noProof w:val="0"/>
          <w:rtl/>
        </w:rPr>
        <w:t>.</w:t>
      </w:r>
      <w:r w:rsidR="009739BC" w:rsidRPr="00837C7D">
        <w:rPr>
          <w:rFonts w:ascii="Arial" w:hAnsi="Arial" w:hint="cs"/>
          <w:noProof w:val="0"/>
          <w:rtl/>
        </w:rPr>
        <w:t xml:space="preserve">  נכון להיום</w:t>
      </w:r>
      <w:r w:rsidR="00837C7D" w:rsidRPr="00837C7D">
        <w:rPr>
          <w:rFonts w:ascii="Arial" w:hAnsi="Arial" w:hint="cs"/>
          <w:noProof w:val="0"/>
          <w:rtl/>
        </w:rPr>
        <w:t xml:space="preserve">, יותר ויותר </w:t>
      </w:r>
      <w:r w:rsidR="009739BC" w:rsidRPr="00837C7D">
        <w:rPr>
          <w:rFonts w:ascii="Arial" w:hAnsi="Arial" w:hint="cs"/>
          <w:noProof w:val="0"/>
          <w:rtl/>
        </w:rPr>
        <w:t>אבות דואגים</w:t>
      </w:r>
      <w:r w:rsidR="00837C7D" w:rsidRPr="00837C7D">
        <w:rPr>
          <w:rFonts w:ascii="Arial" w:hAnsi="Arial" w:hint="cs"/>
          <w:noProof w:val="0"/>
          <w:rtl/>
        </w:rPr>
        <w:t xml:space="preserve"> גם</w:t>
      </w:r>
      <w:r w:rsidR="009739BC" w:rsidRPr="00837C7D">
        <w:rPr>
          <w:rFonts w:ascii="Arial" w:hAnsi="Arial" w:hint="cs"/>
          <w:noProof w:val="0"/>
          <w:rtl/>
        </w:rPr>
        <w:t xml:space="preserve"> לבית ולילדים ו</w:t>
      </w:r>
      <w:r w:rsidR="00837C7D" w:rsidRPr="00837C7D">
        <w:rPr>
          <w:rFonts w:ascii="Arial" w:hAnsi="Arial" w:hint="cs"/>
          <w:noProof w:val="0"/>
          <w:rtl/>
        </w:rPr>
        <w:t xml:space="preserve">יותר ויותר </w:t>
      </w:r>
      <w:r w:rsidR="009739BC" w:rsidRPr="00837C7D">
        <w:rPr>
          <w:rFonts w:ascii="Arial" w:hAnsi="Arial" w:hint="cs"/>
          <w:noProof w:val="0"/>
          <w:rtl/>
        </w:rPr>
        <w:t xml:space="preserve">אמהות משתתפות </w:t>
      </w:r>
      <w:r w:rsidR="00837C7D" w:rsidRPr="00837C7D">
        <w:rPr>
          <w:rFonts w:ascii="Arial" w:hAnsi="Arial" w:hint="cs"/>
          <w:noProof w:val="0"/>
          <w:rtl/>
        </w:rPr>
        <w:t xml:space="preserve">גם </w:t>
      </w:r>
      <w:r w:rsidR="009739BC" w:rsidRPr="00837C7D">
        <w:rPr>
          <w:rFonts w:ascii="Arial" w:hAnsi="Arial" w:hint="cs"/>
          <w:noProof w:val="0"/>
          <w:rtl/>
        </w:rPr>
        <w:t>בנטל הפרנסה.</w:t>
      </w:r>
    </w:p>
    <w:p w:rsidR="00837C7D" w:rsidRPr="00837C7D" w:rsidRDefault="00837C7D" w:rsidP="00837C7D">
      <w:pPr>
        <w:pStyle w:val="ad"/>
        <w:spacing w:line="360" w:lineRule="auto"/>
        <w:ind w:left="1440"/>
        <w:jc w:val="both"/>
        <w:rPr>
          <w:rFonts w:ascii="Arial" w:hAnsi="Arial"/>
          <w:noProof w:val="0"/>
          <w:rtl/>
        </w:rPr>
      </w:pPr>
    </w:p>
    <w:p w:rsidR="009739BC" w:rsidRPr="00837C7D" w:rsidRDefault="009739BC" w:rsidP="00837C7D">
      <w:pPr>
        <w:pStyle w:val="ad"/>
        <w:numPr>
          <w:ilvl w:val="1"/>
          <w:numId w:val="1"/>
        </w:numPr>
        <w:spacing w:line="360" w:lineRule="auto"/>
        <w:jc w:val="both"/>
        <w:rPr>
          <w:rFonts w:ascii="Arial" w:hAnsi="Arial"/>
          <w:noProof w:val="0"/>
          <w:rtl/>
        </w:rPr>
      </w:pPr>
      <w:r w:rsidRPr="00837C7D">
        <w:rPr>
          <w:rFonts w:ascii="Arial" w:hAnsi="Arial" w:hint="cs"/>
          <w:noProof w:val="0"/>
          <w:rtl/>
        </w:rPr>
        <w:t xml:space="preserve">במצב דברים זה, </w:t>
      </w:r>
      <w:r w:rsidR="00913230" w:rsidRPr="00837C7D">
        <w:rPr>
          <w:rFonts w:ascii="Arial" w:hAnsi="Arial" w:hint="cs"/>
          <w:noProof w:val="0"/>
          <w:rtl/>
        </w:rPr>
        <w:t>קבעו בתי המשפט כי יש לצמצם את החיוב האבסולוטי המוטל על אב לשאת במזונות ילדיו</w:t>
      </w:r>
      <w:r w:rsidR="009B2BEF" w:rsidRPr="00837C7D">
        <w:rPr>
          <w:rFonts w:ascii="Arial" w:hAnsi="Arial" w:hint="cs"/>
          <w:noProof w:val="0"/>
          <w:rtl/>
        </w:rPr>
        <w:t>,</w:t>
      </w:r>
      <w:r w:rsidR="00913230" w:rsidRPr="00837C7D">
        <w:rPr>
          <w:rFonts w:ascii="Arial" w:hAnsi="Arial" w:hint="cs"/>
          <w:noProof w:val="0"/>
          <w:rtl/>
        </w:rPr>
        <w:t xml:space="preserve"> כך שיחול רק עד גיל 6 ורק ביחס לצרכי</w:t>
      </w:r>
      <w:r w:rsidR="007B5BD6" w:rsidRPr="00837C7D">
        <w:rPr>
          <w:rFonts w:ascii="Arial" w:hAnsi="Arial" w:hint="cs"/>
          <w:noProof w:val="0"/>
          <w:rtl/>
        </w:rPr>
        <w:t>ם</w:t>
      </w:r>
      <w:r w:rsidR="00913230" w:rsidRPr="00837C7D">
        <w:rPr>
          <w:rFonts w:ascii="Arial" w:hAnsi="Arial" w:hint="cs"/>
          <w:noProof w:val="0"/>
          <w:rtl/>
        </w:rPr>
        <w:t xml:space="preserve"> ההכרחיים של הקטין וכי בסכומים הנדרשים מעבר לכך, יחלקו ההורים לפי יחס הכנסותיהם.</w:t>
      </w:r>
    </w:p>
    <w:p w:rsidR="00837C7D" w:rsidRPr="00837C7D" w:rsidRDefault="00837C7D" w:rsidP="00837C7D">
      <w:pPr>
        <w:pStyle w:val="ad"/>
        <w:rPr>
          <w:rFonts w:ascii="Arial" w:hAnsi="Arial"/>
          <w:noProof w:val="0"/>
          <w:rtl/>
        </w:rPr>
      </w:pPr>
    </w:p>
    <w:p w:rsidR="007B5BD6" w:rsidRPr="00837C7D" w:rsidRDefault="007B5BD6" w:rsidP="00D63467">
      <w:pPr>
        <w:pStyle w:val="ad"/>
        <w:numPr>
          <w:ilvl w:val="1"/>
          <w:numId w:val="1"/>
        </w:numPr>
        <w:spacing w:line="360" w:lineRule="auto"/>
        <w:jc w:val="both"/>
        <w:rPr>
          <w:rFonts w:ascii="Arial" w:hAnsi="Arial"/>
          <w:noProof w:val="0"/>
          <w:rtl/>
        </w:rPr>
      </w:pPr>
      <w:r w:rsidRPr="00837C7D">
        <w:rPr>
          <w:rFonts w:ascii="Arial" w:hAnsi="Arial" w:hint="cs"/>
          <w:noProof w:val="0"/>
          <w:rtl/>
        </w:rPr>
        <w:t xml:space="preserve">השינוי המהותי הנוסף בעניין זה, הגיע עם </w:t>
      </w:r>
      <w:r w:rsidR="00837C7D" w:rsidRPr="00837C7D">
        <w:rPr>
          <w:rFonts w:ascii="Arial" w:hAnsi="Arial" w:hint="cs"/>
          <w:noProof w:val="0"/>
          <w:rtl/>
        </w:rPr>
        <w:t xml:space="preserve">פסיקת </w:t>
      </w:r>
      <w:r w:rsidRPr="00837C7D">
        <w:rPr>
          <w:rFonts w:ascii="Arial" w:hAnsi="Arial" w:hint="cs"/>
          <w:noProof w:val="0"/>
          <w:rtl/>
        </w:rPr>
        <w:t xml:space="preserve">בע"מ 919/15 שנדרש לחיוב במזונות, </w:t>
      </w:r>
      <w:r w:rsidR="00837C7D" w:rsidRPr="00837C7D">
        <w:rPr>
          <w:rFonts w:ascii="Arial" w:hAnsi="Arial" w:hint="cs"/>
          <w:noProof w:val="0"/>
          <w:rtl/>
        </w:rPr>
        <w:t>ב</w:t>
      </w:r>
      <w:r w:rsidRPr="00837C7D">
        <w:rPr>
          <w:rFonts w:ascii="Arial" w:hAnsi="Arial" w:hint="cs"/>
          <w:noProof w:val="0"/>
          <w:rtl/>
        </w:rPr>
        <w:t>יחס לילדים מעל 6, שחול</w:t>
      </w:r>
      <w:r w:rsidR="003A7D8A" w:rsidRPr="00837C7D">
        <w:rPr>
          <w:rFonts w:ascii="Arial" w:hAnsi="Arial" w:hint="cs"/>
          <w:noProof w:val="0"/>
          <w:rtl/>
        </w:rPr>
        <w:t xml:space="preserve">קים את זמנם </w:t>
      </w:r>
      <w:r w:rsidR="00837C7D">
        <w:rPr>
          <w:rFonts w:ascii="Arial" w:hAnsi="Arial" w:hint="cs"/>
          <w:noProof w:val="0"/>
          <w:rtl/>
        </w:rPr>
        <w:t xml:space="preserve">באופן שווה, </w:t>
      </w:r>
      <w:r w:rsidR="003A7D8A" w:rsidRPr="00837C7D">
        <w:rPr>
          <w:rFonts w:ascii="Arial" w:hAnsi="Arial" w:hint="cs"/>
          <w:noProof w:val="0"/>
          <w:rtl/>
        </w:rPr>
        <w:t>בין בתי שני ההורים.</w:t>
      </w:r>
    </w:p>
    <w:p w:rsidR="00515622" w:rsidRDefault="00515622" w:rsidP="009739BC">
      <w:pPr>
        <w:pStyle w:val="ad"/>
        <w:spacing w:line="360" w:lineRule="auto"/>
        <w:ind w:left="1440"/>
        <w:jc w:val="both"/>
        <w:rPr>
          <w:rFonts w:ascii="Arial" w:hAnsi="Arial"/>
          <w:noProof w:val="0"/>
          <w:rtl/>
        </w:rPr>
      </w:pPr>
      <w:r>
        <w:rPr>
          <w:rFonts w:ascii="Arial" w:hAnsi="Arial" w:hint="cs"/>
          <w:noProof w:val="0"/>
          <w:rtl/>
        </w:rPr>
        <w:lastRenderedPageBreak/>
        <w:t>יחד עם זאת, ביחס לקטינים עד גיל 6 נותר הדין כפי שהיה.</w:t>
      </w:r>
    </w:p>
    <w:p w:rsidR="00837C7D" w:rsidRDefault="00837C7D" w:rsidP="009739BC">
      <w:pPr>
        <w:pStyle w:val="ad"/>
        <w:spacing w:line="360" w:lineRule="auto"/>
        <w:ind w:left="1440"/>
        <w:jc w:val="both"/>
        <w:rPr>
          <w:rFonts w:ascii="Arial" w:hAnsi="Arial"/>
          <w:noProof w:val="0"/>
          <w:rtl/>
        </w:rPr>
      </w:pPr>
    </w:p>
    <w:p w:rsidR="00837C7D" w:rsidRDefault="0002007E" w:rsidP="00837C7D">
      <w:pPr>
        <w:pStyle w:val="ad"/>
        <w:numPr>
          <w:ilvl w:val="0"/>
          <w:numId w:val="1"/>
        </w:numPr>
        <w:spacing w:line="360" w:lineRule="auto"/>
        <w:jc w:val="both"/>
        <w:rPr>
          <w:rFonts w:ascii="Arial" w:hAnsi="Arial"/>
          <w:noProof w:val="0"/>
          <w:u w:val="single"/>
        </w:rPr>
      </w:pPr>
      <w:r w:rsidRPr="00837C7D">
        <w:rPr>
          <w:rFonts w:ascii="Arial" w:hAnsi="Arial" w:hint="cs"/>
          <w:noProof w:val="0"/>
          <w:u w:val="single"/>
          <w:rtl/>
        </w:rPr>
        <w:t>מה הם צרכי הילדים</w:t>
      </w:r>
      <w:r w:rsidR="00837C7D" w:rsidRPr="00837C7D">
        <w:rPr>
          <w:rFonts w:ascii="Arial" w:hAnsi="Arial" w:hint="cs"/>
          <w:noProof w:val="0"/>
          <w:u w:val="single"/>
          <w:rtl/>
        </w:rPr>
        <w:t>?</w:t>
      </w:r>
    </w:p>
    <w:p w:rsidR="00333372" w:rsidRDefault="00333372" w:rsidP="00333372">
      <w:pPr>
        <w:pStyle w:val="ad"/>
        <w:spacing w:line="360" w:lineRule="auto"/>
        <w:jc w:val="both"/>
        <w:rPr>
          <w:rFonts w:ascii="Arial" w:hAnsi="Arial"/>
          <w:noProof w:val="0"/>
          <w:u w:val="single"/>
        </w:rPr>
      </w:pPr>
    </w:p>
    <w:p w:rsidR="003A7D8A" w:rsidRPr="00837C7D" w:rsidRDefault="003A7D8A" w:rsidP="007D6AEB">
      <w:pPr>
        <w:pStyle w:val="ad"/>
        <w:numPr>
          <w:ilvl w:val="1"/>
          <w:numId w:val="1"/>
        </w:numPr>
        <w:spacing w:line="360" w:lineRule="auto"/>
        <w:jc w:val="both"/>
        <w:rPr>
          <w:rFonts w:ascii="Arial" w:hAnsi="Arial"/>
          <w:noProof w:val="0"/>
        </w:rPr>
      </w:pPr>
      <w:r w:rsidRPr="00837C7D">
        <w:rPr>
          <w:rFonts w:ascii="Arial" w:hAnsi="Arial" w:hint="cs"/>
          <w:noProof w:val="0"/>
          <w:rtl/>
        </w:rPr>
        <w:t xml:space="preserve"> </w:t>
      </w:r>
      <w:r w:rsidR="00837C7D">
        <w:rPr>
          <w:rFonts w:ascii="Arial" w:hAnsi="Arial" w:hint="cs"/>
          <w:noProof w:val="0"/>
          <w:rtl/>
        </w:rPr>
        <w:t xml:space="preserve">הכלל הוא כי </w:t>
      </w:r>
      <w:r w:rsidR="005B5189" w:rsidRPr="00837C7D">
        <w:rPr>
          <w:rFonts w:ascii="Arial" w:hAnsi="Arial" w:hint="cs"/>
          <w:noProof w:val="0"/>
          <w:rtl/>
        </w:rPr>
        <w:t xml:space="preserve">על </w:t>
      </w:r>
      <w:r w:rsidR="0002007E" w:rsidRPr="00837C7D">
        <w:rPr>
          <w:rFonts w:ascii="Arial" w:hAnsi="Arial" w:hint="cs"/>
          <w:noProof w:val="0"/>
          <w:rtl/>
        </w:rPr>
        <w:t>התובע</w:t>
      </w:r>
      <w:r w:rsidR="005B5189" w:rsidRPr="00837C7D">
        <w:rPr>
          <w:rFonts w:ascii="Arial" w:hAnsi="Arial" w:hint="cs"/>
          <w:noProof w:val="0"/>
          <w:rtl/>
        </w:rPr>
        <w:t xml:space="preserve"> (או התובעת, כפי שזה במרבית המקרים)</w:t>
      </w:r>
      <w:r w:rsidR="0002007E" w:rsidRPr="00837C7D">
        <w:rPr>
          <w:rFonts w:ascii="Arial" w:hAnsi="Arial" w:hint="cs"/>
          <w:noProof w:val="0"/>
          <w:rtl/>
        </w:rPr>
        <w:t xml:space="preserve"> </w:t>
      </w:r>
      <w:r w:rsidR="005B5189" w:rsidRPr="00837C7D">
        <w:rPr>
          <w:rFonts w:ascii="Arial" w:hAnsi="Arial" w:hint="cs"/>
          <w:noProof w:val="0"/>
          <w:rtl/>
        </w:rPr>
        <w:t>ל</w:t>
      </w:r>
      <w:r w:rsidR="0002007E" w:rsidRPr="00837C7D">
        <w:rPr>
          <w:rFonts w:ascii="Arial" w:hAnsi="Arial" w:hint="cs"/>
          <w:noProof w:val="0"/>
          <w:rtl/>
        </w:rPr>
        <w:t xml:space="preserve">פרט </w:t>
      </w:r>
      <w:r w:rsidR="005B5189" w:rsidRPr="00837C7D">
        <w:rPr>
          <w:rFonts w:ascii="Arial" w:hAnsi="Arial" w:hint="cs"/>
          <w:noProof w:val="0"/>
          <w:rtl/>
        </w:rPr>
        <w:t xml:space="preserve">את </w:t>
      </w:r>
      <w:r w:rsidR="0002007E" w:rsidRPr="00837C7D">
        <w:rPr>
          <w:rFonts w:ascii="Arial" w:hAnsi="Arial" w:hint="cs"/>
          <w:noProof w:val="0"/>
          <w:rtl/>
        </w:rPr>
        <w:t xml:space="preserve">הוצאותיו וצרכיו של </w:t>
      </w:r>
      <w:r w:rsidRPr="00837C7D">
        <w:rPr>
          <w:rFonts w:ascii="Arial" w:hAnsi="Arial" w:hint="cs"/>
          <w:noProof w:val="0"/>
          <w:rtl/>
        </w:rPr>
        <w:t>הקטין ולהוכיח</w:t>
      </w:r>
      <w:r w:rsidR="007D6AEB">
        <w:rPr>
          <w:rFonts w:ascii="Arial" w:hAnsi="Arial" w:hint="cs"/>
          <w:noProof w:val="0"/>
          <w:rtl/>
        </w:rPr>
        <w:t>ם ולא לצפות כי בית המשפט יעסוק ב</w:t>
      </w:r>
      <w:r w:rsidRPr="00837C7D">
        <w:rPr>
          <w:rFonts w:ascii="Arial" w:hAnsi="Arial" w:hint="cs"/>
          <w:noProof w:val="0"/>
          <w:rtl/>
        </w:rPr>
        <w:t>ניחושים והשערות (פסק הדין בעניין</w:t>
      </w:r>
      <w:r w:rsidR="007D6AEB">
        <w:rPr>
          <w:rFonts w:ascii="Arial" w:hAnsi="Arial" w:hint="cs"/>
          <w:noProof w:val="0"/>
          <w:rtl/>
        </w:rPr>
        <w:t xml:space="preserve"> ע"א 130/85 </w:t>
      </w:r>
      <w:r w:rsidR="007D6AEB" w:rsidRPr="007D6AEB">
        <w:rPr>
          <w:rFonts w:ascii="Arial" w:hAnsi="Arial" w:hint="cs"/>
          <w:noProof w:val="0"/>
          <w:u w:val="single"/>
          <w:rtl/>
        </w:rPr>
        <w:t>כהן נ' כהן</w:t>
      </w:r>
      <w:r w:rsidR="007D6AEB">
        <w:rPr>
          <w:rFonts w:ascii="Arial" w:hAnsi="Arial" w:hint="cs"/>
          <w:noProof w:val="0"/>
          <w:rtl/>
        </w:rPr>
        <w:t>, פד"י מ(1) 69).</w:t>
      </w:r>
    </w:p>
    <w:p w:rsidR="003A7D8A" w:rsidRDefault="003A7D8A" w:rsidP="00837C7D">
      <w:pPr>
        <w:pStyle w:val="ad"/>
        <w:spacing w:line="360" w:lineRule="auto"/>
        <w:ind w:left="1440"/>
        <w:jc w:val="both"/>
        <w:rPr>
          <w:rFonts w:ascii="Arial" w:hAnsi="Arial"/>
          <w:noProof w:val="0"/>
          <w:rtl/>
        </w:rPr>
      </w:pPr>
      <w:r>
        <w:rPr>
          <w:rFonts w:ascii="Arial" w:hAnsi="Arial" w:hint="cs"/>
          <w:noProof w:val="0"/>
          <w:rtl/>
        </w:rPr>
        <w:t xml:space="preserve">זאת </w:t>
      </w:r>
      <w:r w:rsidR="007D6AEB">
        <w:rPr>
          <w:rFonts w:ascii="Arial" w:hAnsi="Arial" w:hint="cs"/>
          <w:noProof w:val="0"/>
          <w:rtl/>
        </w:rPr>
        <w:t xml:space="preserve">כמובן </w:t>
      </w:r>
      <w:r>
        <w:rPr>
          <w:rFonts w:ascii="Arial" w:hAnsi="Arial" w:hint="cs"/>
          <w:noProof w:val="0"/>
          <w:rtl/>
        </w:rPr>
        <w:t>בכפוף לסכומים שנקבע כי אינם דורשים הוכחה, כמפורט לעיל.</w:t>
      </w:r>
    </w:p>
    <w:p w:rsidR="00333372" w:rsidRDefault="00333372" w:rsidP="00837C7D">
      <w:pPr>
        <w:pStyle w:val="ad"/>
        <w:spacing w:line="360" w:lineRule="auto"/>
        <w:ind w:left="1440"/>
        <w:jc w:val="both"/>
        <w:rPr>
          <w:rFonts w:ascii="Arial" w:hAnsi="Arial"/>
          <w:noProof w:val="0"/>
          <w:rtl/>
        </w:rPr>
      </w:pPr>
    </w:p>
    <w:p w:rsidR="0002007E" w:rsidRPr="004B2F89" w:rsidRDefault="003A7D8A" w:rsidP="004B2F89">
      <w:pPr>
        <w:pStyle w:val="ad"/>
        <w:numPr>
          <w:ilvl w:val="1"/>
          <w:numId w:val="1"/>
        </w:numPr>
        <w:spacing w:line="360" w:lineRule="auto"/>
        <w:jc w:val="both"/>
        <w:rPr>
          <w:rFonts w:ascii="Arial" w:hAnsi="Arial"/>
          <w:noProof w:val="0"/>
          <w:rtl/>
        </w:rPr>
      </w:pPr>
      <w:r w:rsidRPr="004B2F89">
        <w:rPr>
          <w:rFonts w:ascii="Arial" w:hAnsi="Arial" w:hint="cs"/>
          <w:noProof w:val="0"/>
          <w:rtl/>
        </w:rPr>
        <w:t xml:space="preserve">כאשר מדובר במספר קטינים, יש לפרט את החיוב ביחס לכל </w:t>
      </w:r>
      <w:r w:rsidR="0002007E" w:rsidRPr="004B2F89">
        <w:rPr>
          <w:rFonts w:ascii="Arial" w:hAnsi="Arial" w:hint="cs"/>
          <w:noProof w:val="0"/>
          <w:rtl/>
        </w:rPr>
        <w:t>קטין בנפרד</w:t>
      </w:r>
      <w:r w:rsidRPr="004B2F89">
        <w:rPr>
          <w:rFonts w:ascii="Arial" w:hAnsi="Arial" w:hint="cs"/>
          <w:noProof w:val="0"/>
          <w:rtl/>
        </w:rPr>
        <w:t>, מתוך הבנה</w:t>
      </w:r>
      <w:r w:rsidR="00123990">
        <w:rPr>
          <w:rFonts w:ascii="Arial" w:hAnsi="Arial" w:hint="cs"/>
          <w:noProof w:val="0"/>
          <w:rtl/>
        </w:rPr>
        <w:t xml:space="preserve"> שלכל קטין יש צרכים המיוחסים לו</w:t>
      </w:r>
      <w:r w:rsidR="0002007E" w:rsidRPr="004B2F89">
        <w:rPr>
          <w:rFonts w:ascii="Arial" w:hAnsi="Arial" w:hint="cs"/>
          <w:noProof w:val="0"/>
          <w:rtl/>
        </w:rPr>
        <w:t>.</w:t>
      </w:r>
    </w:p>
    <w:p w:rsidR="004B2F89" w:rsidRPr="004B2F89" w:rsidRDefault="004B2F89" w:rsidP="004B2F89">
      <w:pPr>
        <w:pStyle w:val="ad"/>
        <w:spacing w:line="360" w:lineRule="auto"/>
        <w:ind w:left="1440"/>
        <w:jc w:val="both"/>
        <w:rPr>
          <w:rFonts w:ascii="Arial" w:hAnsi="Arial"/>
          <w:noProof w:val="0"/>
          <w:u w:val="single"/>
        </w:rPr>
      </w:pPr>
    </w:p>
    <w:p w:rsidR="0002007E" w:rsidRDefault="005B5189" w:rsidP="004B2F89">
      <w:pPr>
        <w:pStyle w:val="ad"/>
        <w:numPr>
          <w:ilvl w:val="0"/>
          <w:numId w:val="1"/>
        </w:numPr>
        <w:spacing w:line="360" w:lineRule="auto"/>
        <w:jc w:val="both"/>
        <w:rPr>
          <w:rFonts w:ascii="Arial" w:hAnsi="Arial"/>
          <w:noProof w:val="0"/>
          <w:u w:val="single"/>
        </w:rPr>
      </w:pPr>
      <w:r w:rsidRPr="004B2F89">
        <w:rPr>
          <w:rFonts w:ascii="Arial" w:hAnsi="Arial" w:hint="cs"/>
          <w:noProof w:val="0"/>
          <w:u w:val="single"/>
          <w:rtl/>
        </w:rPr>
        <w:t>מהי</w:t>
      </w:r>
      <w:r w:rsidR="0002007E" w:rsidRPr="004B2F89">
        <w:rPr>
          <w:rFonts w:ascii="Arial" w:hAnsi="Arial" w:hint="cs"/>
          <w:noProof w:val="0"/>
          <w:u w:val="single"/>
          <w:rtl/>
        </w:rPr>
        <w:t xml:space="preserve"> הכנסתו של כל הורה, מה כושר השתכרותו ומהי הכנסתו הפנויה</w:t>
      </w:r>
      <w:r w:rsidR="004B2F89" w:rsidRPr="004B2F89">
        <w:rPr>
          <w:rFonts w:ascii="Arial" w:hAnsi="Arial" w:hint="cs"/>
          <w:noProof w:val="0"/>
          <w:u w:val="single"/>
          <w:rtl/>
        </w:rPr>
        <w:t>?</w:t>
      </w:r>
    </w:p>
    <w:p w:rsidR="004B2F89" w:rsidRPr="004B2F89" w:rsidRDefault="004B2F89" w:rsidP="004B2F89">
      <w:pPr>
        <w:pStyle w:val="ad"/>
        <w:spacing w:line="360" w:lineRule="auto"/>
        <w:jc w:val="both"/>
        <w:rPr>
          <w:rFonts w:ascii="Arial" w:hAnsi="Arial"/>
          <w:noProof w:val="0"/>
          <w:u w:val="single"/>
        </w:rPr>
      </w:pPr>
    </w:p>
    <w:p w:rsidR="004B2F89" w:rsidRPr="004B2F89" w:rsidRDefault="002132D0" w:rsidP="004B2F89">
      <w:pPr>
        <w:pStyle w:val="ad"/>
        <w:numPr>
          <w:ilvl w:val="1"/>
          <w:numId w:val="1"/>
        </w:numPr>
        <w:spacing w:line="360" w:lineRule="auto"/>
        <w:jc w:val="both"/>
        <w:rPr>
          <w:rFonts w:ascii="Arial" w:hAnsi="Arial"/>
          <w:noProof w:val="0"/>
          <w:rtl/>
        </w:rPr>
      </w:pPr>
      <w:r w:rsidRPr="004B2F89">
        <w:rPr>
          <w:rFonts w:ascii="Arial" w:hAnsi="Arial" w:hint="cs"/>
          <w:noProof w:val="0"/>
          <w:rtl/>
        </w:rPr>
        <w:t xml:space="preserve">בעניין זה ראוי לציין כי בתי המשפט מתייחסים </w:t>
      </w:r>
      <w:r w:rsidRPr="004B2F89">
        <w:rPr>
          <w:rFonts w:ascii="Arial" w:hAnsi="Arial" w:hint="cs"/>
          <w:noProof w:val="0"/>
          <w:u w:val="single"/>
          <w:rtl/>
        </w:rPr>
        <w:t>לכושר השתכרותו</w:t>
      </w:r>
      <w:r w:rsidRPr="004B2F89">
        <w:rPr>
          <w:rFonts w:ascii="Arial" w:hAnsi="Arial" w:hint="cs"/>
          <w:noProof w:val="0"/>
          <w:rtl/>
        </w:rPr>
        <w:t xml:space="preserve"> של</w:t>
      </w:r>
      <w:r w:rsidR="00123990">
        <w:rPr>
          <w:rFonts w:ascii="Arial" w:hAnsi="Arial" w:hint="cs"/>
          <w:noProof w:val="0"/>
          <w:rtl/>
        </w:rPr>
        <w:t xml:space="preserve"> כל</w:t>
      </w:r>
      <w:r w:rsidRPr="004B2F89">
        <w:rPr>
          <w:rFonts w:ascii="Arial" w:hAnsi="Arial" w:hint="cs"/>
          <w:noProof w:val="0"/>
          <w:rtl/>
        </w:rPr>
        <w:t xml:space="preserve"> הורה ולאו </w:t>
      </w:r>
    </w:p>
    <w:p w:rsidR="004B2F89" w:rsidRDefault="002132D0" w:rsidP="007D6AEB">
      <w:pPr>
        <w:pStyle w:val="ad"/>
        <w:spacing w:line="360" w:lineRule="auto"/>
        <w:ind w:left="1440"/>
        <w:jc w:val="both"/>
        <w:rPr>
          <w:rFonts w:ascii="Arial" w:hAnsi="Arial"/>
          <w:noProof w:val="0"/>
          <w:rtl/>
        </w:rPr>
      </w:pPr>
      <w:r w:rsidRPr="004B2F89">
        <w:rPr>
          <w:rFonts w:ascii="Arial" w:hAnsi="Arial" w:hint="cs"/>
          <w:noProof w:val="0"/>
          <w:rtl/>
        </w:rPr>
        <w:t>דווקא להשתכרותו בפועל</w:t>
      </w:r>
      <w:r w:rsidR="007D6AEB">
        <w:rPr>
          <w:rFonts w:ascii="Arial" w:hAnsi="Arial" w:hint="cs"/>
          <w:noProof w:val="0"/>
          <w:rtl/>
        </w:rPr>
        <w:t xml:space="preserve">, </w:t>
      </w:r>
      <w:r w:rsidR="004B2F89">
        <w:rPr>
          <w:rFonts w:ascii="Arial" w:hAnsi="Arial" w:hint="cs"/>
          <w:noProof w:val="0"/>
          <w:rtl/>
        </w:rPr>
        <w:t xml:space="preserve">זאת מתוך הבנה כי </w:t>
      </w:r>
      <w:r>
        <w:rPr>
          <w:rFonts w:ascii="Arial" w:hAnsi="Arial" w:hint="cs"/>
          <w:noProof w:val="0"/>
          <w:rtl/>
        </w:rPr>
        <w:t xml:space="preserve">הכלל הוא </w:t>
      </w:r>
      <w:r w:rsidR="004B2F89">
        <w:rPr>
          <w:rFonts w:ascii="Arial" w:hAnsi="Arial" w:hint="cs"/>
          <w:noProof w:val="0"/>
          <w:rtl/>
        </w:rPr>
        <w:t>ש</w:t>
      </w:r>
      <w:r>
        <w:rPr>
          <w:rFonts w:ascii="Arial" w:hAnsi="Arial" w:hint="cs"/>
          <w:noProof w:val="0"/>
          <w:rtl/>
        </w:rPr>
        <w:t>הורים חייבים לזון את ילדיהם</w:t>
      </w:r>
      <w:r w:rsidR="004B2F89">
        <w:rPr>
          <w:rFonts w:ascii="Arial" w:hAnsi="Arial" w:hint="cs"/>
          <w:noProof w:val="0"/>
          <w:rtl/>
        </w:rPr>
        <w:t>.</w:t>
      </w:r>
      <w:r>
        <w:rPr>
          <w:rFonts w:ascii="Arial" w:hAnsi="Arial" w:hint="cs"/>
          <w:noProof w:val="0"/>
          <w:rtl/>
        </w:rPr>
        <w:t xml:space="preserve"> </w:t>
      </w:r>
    </w:p>
    <w:p w:rsidR="003A7D8A" w:rsidRDefault="003A7D8A" w:rsidP="004B2F89">
      <w:pPr>
        <w:pStyle w:val="ad"/>
        <w:spacing w:line="360" w:lineRule="auto"/>
        <w:ind w:left="1440"/>
        <w:jc w:val="both"/>
        <w:rPr>
          <w:rFonts w:ascii="Arial" w:hAnsi="Arial"/>
          <w:noProof w:val="0"/>
          <w:rtl/>
        </w:rPr>
      </w:pPr>
      <w:r>
        <w:rPr>
          <w:rFonts w:ascii="Arial" w:hAnsi="Arial" w:hint="cs"/>
          <w:noProof w:val="0"/>
          <w:rtl/>
        </w:rPr>
        <w:t xml:space="preserve">כאשר </w:t>
      </w:r>
      <w:r w:rsidR="002132D0">
        <w:rPr>
          <w:rFonts w:ascii="Arial" w:hAnsi="Arial" w:hint="cs"/>
          <w:noProof w:val="0"/>
          <w:rtl/>
        </w:rPr>
        <w:t xml:space="preserve">הורה </w:t>
      </w:r>
      <w:r>
        <w:rPr>
          <w:rFonts w:ascii="Arial" w:hAnsi="Arial" w:hint="cs"/>
          <w:noProof w:val="0"/>
          <w:rtl/>
        </w:rPr>
        <w:t xml:space="preserve">מחליט </w:t>
      </w:r>
      <w:r w:rsidR="002132D0">
        <w:rPr>
          <w:rFonts w:ascii="Arial" w:hAnsi="Arial" w:hint="cs"/>
          <w:noProof w:val="0"/>
          <w:rtl/>
        </w:rPr>
        <w:t>שלא לעבוד</w:t>
      </w:r>
      <w:r>
        <w:rPr>
          <w:rFonts w:ascii="Arial" w:hAnsi="Arial" w:hint="cs"/>
          <w:noProof w:val="0"/>
          <w:rtl/>
        </w:rPr>
        <w:t>, או שלא למצות את מלוא כושר השתכרותו, לא ניתן לפטור אותו מחובתו בעניין זה.</w:t>
      </w:r>
    </w:p>
    <w:p w:rsidR="00123990" w:rsidRDefault="004B2F89" w:rsidP="004B2F89">
      <w:pPr>
        <w:pStyle w:val="ad"/>
        <w:spacing w:line="360" w:lineRule="auto"/>
        <w:ind w:left="1440"/>
        <w:jc w:val="both"/>
        <w:rPr>
          <w:rFonts w:ascii="Arial" w:hAnsi="Arial"/>
          <w:noProof w:val="0"/>
          <w:rtl/>
        </w:rPr>
      </w:pPr>
      <w:r>
        <w:rPr>
          <w:rFonts w:ascii="Arial" w:hAnsi="Arial" w:hint="cs"/>
          <w:noProof w:val="0"/>
          <w:rtl/>
        </w:rPr>
        <w:lastRenderedPageBreak/>
        <w:t>לצד זאת, לא ניתן להתעלם מהצורך שנוצר (ומתעורר לעיתים רק בעקבות פרידת ההורים)</w:t>
      </w:r>
      <w:r w:rsidR="007D6AEB">
        <w:rPr>
          <w:rFonts w:ascii="Arial" w:hAnsi="Arial" w:hint="cs"/>
          <w:noProof w:val="0"/>
          <w:rtl/>
        </w:rPr>
        <w:t>,</w:t>
      </w:r>
      <w:r>
        <w:rPr>
          <w:rFonts w:ascii="Arial" w:hAnsi="Arial" w:hint="cs"/>
          <w:noProof w:val="0"/>
          <w:rtl/>
        </w:rPr>
        <w:t xml:space="preserve"> לצמצם את שעות העבודה כדי לשהות יותר שעות עם הילדים, תובנה שאליה מגיעים לא פעם הורים שנדרשים "לתכנן מסלול מחדש"</w:t>
      </w:r>
      <w:r w:rsidR="00123990">
        <w:rPr>
          <w:rFonts w:ascii="Arial" w:hAnsi="Arial" w:hint="cs"/>
          <w:noProof w:val="0"/>
          <w:rtl/>
        </w:rPr>
        <w:t>.</w:t>
      </w:r>
    </w:p>
    <w:p w:rsidR="004B2F89" w:rsidRDefault="00762089" w:rsidP="00123990">
      <w:pPr>
        <w:pStyle w:val="ad"/>
        <w:spacing w:line="360" w:lineRule="auto"/>
        <w:ind w:left="1440"/>
        <w:jc w:val="both"/>
        <w:rPr>
          <w:rFonts w:ascii="Arial" w:hAnsi="Arial"/>
          <w:noProof w:val="0"/>
          <w:rtl/>
        </w:rPr>
      </w:pPr>
      <w:r>
        <w:rPr>
          <w:rFonts w:ascii="Arial" w:hAnsi="Arial" w:hint="cs"/>
          <w:noProof w:val="0"/>
          <w:rtl/>
        </w:rPr>
        <w:t xml:space="preserve">כאשר </w:t>
      </w:r>
      <w:r w:rsidR="007D6AEB">
        <w:rPr>
          <w:rFonts w:ascii="Arial" w:hAnsi="Arial" w:hint="cs"/>
          <w:noProof w:val="0"/>
          <w:rtl/>
        </w:rPr>
        <w:t>מהצד השני</w:t>
      </w:r>
      <w:r w:rsidR="00123990">
        <w:rPr>
          <w:rFonts w:ascii="Arial" w:hAnsi="Arial" w:hint="cs"/>
          <w:noProof w:val="0"/>
          <w:rtl/>
        </w:rPr>
        <w:t>, יש להתייחס ל</w:t>
      </w:r>
      <w:r w:rsidR="007D6AEB">
        <w:rPr>
          <w:rFonts w:ascii="Arial" w:hAnsi="Arial" w:hint="cs"/>
          <w:noProof w:val="0"/>
          <w:rtl/>
        </w:rPr>
        <w:t>אפשרות</w:t>
      </w:r>
      <w:r w:rsidR="005771A7">
        <w:rPr>
          <w:rFonts w:ascii="Arial" w:hAnsi="Arial" w:hint="cs"/>
          <w:noProof w:val="0"/>
          <w:rtl/>
        </w:rPr>
        <w:t xml:space="preserve"> של שני ההורים,</w:t>
      </w:r>
      <w:r w:rsidR="007D6AEB">
        <w:rPr>
          <w:rFonts w:ascii="Arial" w:hAnsi="Arial" w:hint="cs"/>
          <w:noProof w:val="0"/>
          <w:rtl/>
        </w:rPr>
        <w:t xml:space="preserve"> להרחיב את שעות העבודה</w:t>
      </w:r>
      <w:r w:rsidR="00D97A37">
        <w:rPr>
          <w:rFonts w:ascii="Arial" w:hAnsi="Arial" w:hint="cs"/>
          <w:noProof w:val="0"/>
          <w:rtl/>
        </w:rPr>
        <w:t>,</w:t>
      </w:r>
      <w:r w:rsidR="007D6AEB">
        <w:rPr>
          <w:rFonts w:ascii="Arial" w:hAnsi="Arial" w:hint="cs"/>
          <w:noProof w:val="0"/>
          <w:rtl/>
        </w:rPr>
        <w:t xml:space="preserve"> בימים שבהם הקטינים שוהים עם ההורה האחר</w:t>
      </w:r>
      <w:r w:rsidR="004B2F89">
        <w:rPr>
          <w:rFonts w:ascii="Arial" w:hAnsi="Arial" w:hint="cs"/>
          <w:noProof w:val="0"/>
          <w:rtl/>
        </w:rPr>
        <w:t xml:space="preserve">. </w:t>
      </w:r>
    </w:p>
    <w:p w:rsidR="007D6AEB" w:rsidRDefault="007D6AEB" w:rsidP="004B2F89">
      <w:pPr>
        <w:pStyle w:val="ad"/>
        <w:spacing w:line="360" w:lineRule="auto"/>
        <w:ind w:left="1440"/>
        <w:jc w:val="both"/>
        <w:rPr>
          <w:rFonts w:ascii="Arial" w:hAnsi="Arial"/>
          <w:noProof w:val="0"/>
          <w:rtl/>
        </w:rPr>
      </w:pPr>
    </w:p>
    <w:p w:rsidR="00697980" w:rsidRDefault="00CA1583" w:rsidP="005771A7">
      <w:pPr>
        <w:spacing w:line="360" w:lineRule="auto"/>
        <w:ind w:left="1440" w:hanging="720"/>
        <w:jc w:val="both"/>
        <w:rPr>
          <w:rFonts w:ascii="Arial" w:hAnsi="Arial"/>
          <w:noProof w:val="0"/>
          <w:rtl/>
        </w:rPr>
      </w:pPr>
      <w:r>
        <w:rPr>
          <w:rFonts w:ascii="Arial" w:hAnsi="Arial" w:hint="cs"/>
          <w:noProof w:val="0"/>
          <w:rtl/>
        </w:rPr>
        <w:t>20.2</w:t>
      </w:r>
      <w:r>
        <w:rPr>
          <w:rFonts w:ascii="Arial" w:hAnsi="Arial" w:hint="cs"/>
          <w:noProof w:val="0"/>
          <w:rtl/>
        </w:rPr>
        <w:tab/>
      </w:r>
      <w:r w:rsidR="003A7D8A">
        <w:rPr>
          <w:rFonts w:ascii="Arial" w:hAnsi="Arial" w:hint="cs"/>
          <w:noProof w:val="0"/>
          <w:rtl/>
        </w:rPr>
        <w:t xml:space="preserve">עוד יש להדגיש כי </w:t>
      </w:r>
      <w:r w:rsidR="005771A7">
        <w:rPr>
          <w:rFonts w:ascii="Arial" w:hAnsi="Arial" w:hint="cs"/>
          <w:noProof w:val="0"/>
          <w:rtl/>
        </w:rPr>
        <w:t xml:space="preserve">על בתי המשפט לבחון </w:t>
      </w:r>
      <w:r w:rsidR="003A7D8A">
        <w:rPr>
          <w:rFonts w:ascii="Arial" w:hAnsi="Arial" w:hint="cs"/>
          <w:noProof w:val="0"/>
          <w:rtl/>
        </w:rPr>
        <w:t>את ה</w:t>
      </w:r>
      <w:r w:rsidR="002132D0">
        <w:rPr>
          <w:rFonts w:ascii="Arial" w:hAnsi="Arial" w:hint="cs"/>
          <w:noProof w:val="0"/>
          <w:rtl/>
        </w:rPr>
        <w:t>הכנסה הפנויה</w:t>
      </w:r>
      <w:r w:rsidR="005771A7">
        <w:rPr>
          <w:rFonts w:ascii="Arial" w:hAnsi="Arial" w:hint="cs"/>
          <w:noProof w:val="0"/>
          <w:rtl/>
        </w:rPr>
        <w:t xml:space="preserve"> של כל הורה</w:t>
      </w:r>
      <w:r w:rsidR="003A7D8A">
        <w:rPr>
          <w:rFonts w:ascii="Arial" w:hAnsi="Arial" w:hint="cs"/>
          <w:noProof w:val="0"/>
          <w:rtl/>
        </w:rPr>
        <w:t xml:space="preserve">, </w:t>
      </w:r>
      <w:r w:rsidR="005771A7">
        <w:rPr>
          <w:rFonts w:ascii="Arial" w:hAnsi="Arial" w:hint="cs"/>
          <w:noProof w:val="0"/>
          <w:rtl/>
        </w:rPr>
        <w:t xml:space="preserve">תוך התחשבות </w:t>
      </w:r>
      <w:r w:rsidR="003A7D8A">
        <w:rPr>
          <w:rFonts w:ascii="Arial" w:hAnsi="Arial" w:hint="cs"/>
          <w:noProof w:val="0"/>
          <w:rtl/>
        </w:rPr>
        <w:t>בהוצאות המשולמות על ידי כל אחד מה</w:t>
      </w:r>
      <w:r w:rsidR="002132D0">
        <w:rPr>
          <w:rFonts w:ascii="Arial" w:hAnsi="Arial" w:hint="cs"/>
          <w:noProof w:val="0"/>
          <w:rtl/>
        </w:rPr>
        <w:t>הורים</w:t>
      </w:r>
      <w:r w:rsidR="003A7D8A">
        <w:rPr>
          <w:rFonts w:ascii="Arial" w:hAnsi="Arial" w:hint="cs"/>
          <w:noProof w:val="0"/>
          <w:rtl/>
        </w:rPr>
        <w:t xml:space="preserve"> </w:t>
      </w:r>
      <w:r w:rsidR="00697980">
        <w:rPr>
          <w:rFonts w:ascii="Arial" w:hAnsi="Arial" w:hint="cs"/>
          <w:noProof w:val="0"/>
          <w:rtl/>
        </w:rPr>
        <w:t>עבור צרכי</w:t>
      </w:r>
      <w:r w:rsidR="005771A7">
        <w:rPr>
          <w:rFonts w:ascii="Arial" w:hAnsi="Arial" w:hint="cs"/>
          <w:noProof w:val="0"/>
          <w:rtl/>
        </w:rPr>
        <w:t>ו</w:t>
      </w:r>
      <w:r>
        <w:rPr>
          <w:rFonts w:ascii="Arial" w:hAnsi="Arial" w:hint="cs"/>
          <w:noProof w:val="0"/>
          <w:rtl/>
        </w:rPr>
        <w:t xml:space="preserve"> הפרטיים</w:t>
      </w:r>
      <w:r w:rsidR="00697980">
        <w:rPr>
          <w:rFonts w:ascii="Arial" w:hAnsi="Arial" w:hint="cs"/>
          <w:noProof w:val="0"/>
          <w:rtl/>
        </w:rPr>
        <w:t xml:space="preserve"> ו</w:t>
      </w:r>
      <w:r w:rsidR="003A7D8A">
        <w:rPr>
          <w:rFonts w:ascii="Arial" w:hAnsi="Arial" w:hint="cs"/>
          <w:noProof w:val="0"/>
          <w:rtl/>
        </w:rPr>
        <w:t xml:space="preserve">בפרט </w:t>
      </w:r>
      <w:r w:rsidR="002132D0">
        <w:rPr>
          <w:rFonts w:ascii="Arial" w:hAnsi="Arial" w:hint="cs"/>
          <w:noProof w:val="0"/>
          <w:rtl/>
        </w:rPr>
        <w:t>עבור מדור</w:t>
      </w:r>
      <w:r w:rsidR="00697980">
        <w:rPr>
          <w:rFonts w:ascii="Arial" w:hAnsi="Arial" w:hint="cs"/>
          <w:noProof w:val="0"/>
          <w:rtl/>
        </w:rPr>
        <w:t>.</w:t>
      </w:r>
    </w:p>
    <w:p w:rsidR="00697980" w:rsidRDefault="00697980" w:rsidP="00697980">
      <w:pPr>
        <w:spacing w:line="360" w:lineRule="auto"/>
        <w:ind w:left="1440"/>
        <w:jc w:val="both"/>
        <w:rPr>
          <w:rFonts w:ascii="Arial" w:hAnsi="Arial"/>
          <w:noProof w:val="0"/>
          <w:rtl/>
        </w:rPr>
      </w:pPr>
      <w:r>
        <w:rPr>
          <w:rFonts w:ascii="Arial" w:hAnsi="Arial" w:hint="cs"/>
          <w:noProof w:val="0"/>
          <w:rtl/>
        </w:rPr>
        <w:t>על מנת שתעמוד לפני בית המשפט תמונה מדויקת יותר</w:t>
      </w:r>
      <w:r w:rsidR="005771A7">
        <w:rPr>
          <w:rFonts w:ascii="Arial" w:hAnsi="Arial" w:hint="cs"/>
          <w:noProof w:val="0"/>
          <w:rtl/>
        </w:rPr>
        <w:t xml:space="preserve"> והוא יוכל לאזן בין בתי ההורים, כך שלא יהיה לקטינים בית אחד עני ואחד עשיר</w:t>
      </w:r>
      <w:r w:rsidR="002132D0">
        <w:rPr>
          <w:rFonts w:ascii="Arial" w:hAnsi="Arial" w:hint="cs"/>
          <w:noProof w:val="0"/>
          <w:rtl/>
        </w:rPr>
        <w:t>,</w:t>
      </w:r>
      <w:r>
        <w:rPr>
          <w:rFonts w:ascii="Arial" w:hAnsi="Arial" w:hint="cs"/>
          <w:noProof w:val="0"/>
          <w:rtl/>
        </w:rPr>
        <w:t xml:space="preserve"> נהוג לקזז מתוך ההכנסה </w:t>
      </w:r>
      <w:r w:rsidR="005771A7">
        <w:rPr>
          <w:rFonts w:ascii="Arial" w:hAnsi="Arial" w:hint="cs"/>
          <w:noProof w:val="0"/>
          <w:rtl/>
        </w:rPr>
        <w:t xml:space="preserve">של כל הורה, </w:t>
      </w:r>
      <w:r>
        <w:rPr>
          <w:rFonts w:ascii="Arial" w:hAnsi="Arial" w:hint="cs"/>
          <w:noProof w:val="0"/>
          <w:rtl/>
        </w:rPr>
        <w:t>את ה</w:t>
      </w:r>
      <w:r w:rsidR="002132D0">
        <w:rPr>
          <w:rFonts w:ascii="Arial" w:hAnsi="Arial" w:hint="cs"/>
          <w:noProof w:val="0"/>
          <w:rtl/>
        </w:rPr>
        <w:t>הוצאה ה</w:t>
      </w:r>
      <w:r>
        <w:rPr>
          <w:rFonts w:ascii="Arial" w:hAnsi="Arial" w:hint="cs"/>
          <w:noProof w:val="0"/>
          <w:rtl/>
        </w:rPr>
        <w:t>משולמת בפועל עבור מדור ולהתייחס ל</w:t>
      </w:r>
      <w:r w:rsidR="005771A7">
        <w:rPr>
          <w:rFonts w:ascii="Arial" w:hAnsi="Arial" w:hint="cs"/>
          <w:noProof w:val="0"/>
          <w:rtl/>
        </w:rPr>
        <w:t>סכום שנותר,</w:t>
      </w:r>
      <w:r>
        <w:rPr>
          <w:rFonts w:ascii="Arial" w:hAnsi="Arial" w:hint="cs"/>
          <w:noProof w:val="0"/>
          <w:rtl/>
        </w:rPr>
        <w:t xml:space="preserve"> כהכנסה פנויה.</w:t>
      </w:r>
    </w:p>
    <w:p w:rsidR="002132D0" w:rsidRDefault="002132D0" w:rsidP="002132D0">
      <w:pPr>
        <w:spacing w:line="360" w:lineRule="auto"/>
        <w:ind w:left="1440"/>
        <w:jc w:val="both"/>
        <w:rPr>
          <w:rFonts w:ascii="Arial" w:hAnsi="Arial"/>
          <w:noProof w:val="0"/>
          <w:rtl/>
        </w:rPr>
      </w:pPr>
      <w:r>
        <w:rPr>
          <w:rFonts w:ascii="Arial" w:hAnsi="Arial" w:hint="cs"/>
          <w:noProof w:val="0"/>
          <w:rtl/>
        </w:rPr>
        <w:t>ההתייחסות להכנסה פנויה רלוונטית בעיקר במשפחות בהן לאחר הפירוד לאחד ההורים יש נכס בו הוא יכול לגור ללא עלות (אם אצל הוריו ואם במקום אחר) והאחר נדרש לשלם דמי שכירות.</w:t>
      </w:r>
    </w:p>
    <w:p w:rsidR="00CA1583" w:rsidRPr="002132D0" w:rsidRDefault="00CA1583" w:rsidP="002132D0">
      <w:pPr>
        <w:spacing w:line="360" w:lineRule="auto"/>
        <w:ind w:left="1440"/>
        <w:jc w:val="both"/>
        <w:rPr>
          <w:rFonts w:ascii="Arial" w:hAnsi="Arial"/>
          <w:noProof w:val="0"/>
        </w:rPr>
      </w:pPr>
    </w:p>
    <w:p w:rsidR="00CA1583" w:rsidRDefault="00CA1583" w:rsidP="00CA1583">
      <w:pPr>
        <w:pStyle w:val="ad"/>
        <w:numPr>
          <w:ilvl w:val="0"/>
          <w:numId w:val="1"/>
        </w:numPr>
        <w:spacing w:line="360" w:lineRule="auto"/>
        <w:jc w:val="both"/>
        <w:rPr>
          <w:rFonts w:ascii="Arial" w:hAnsi="Arial"/>
          <w:noProof w:val="0"/>
          <w:u w:val="single"/>
        </w:rPr>
      </w:pPr>
      <w:r w:rsidRPr="00CA1583">
        <w:rPr>
          <w:rFonts w:ascii="Arial" w:hAnsi="Arial" w:hint="cs"/>
          <w:noProof w:val="0"/>
          <w:u w:val="single"/>
          <w:rtl/>
        </w:rPr>
        <w:t>רכוש</w:t>
      </w:r>
    </w:p>
    <w:p w:rsidR="00333372" w:rsidRPr="00CA1583" w:rsidRDefault="00333372" w:rsidP="00333372">
      <w:pPr>
        <w:pStyle w:val="ad"/>
        <w:spacing w:line="360" w:lineRule="auto"/>
        <w:jc w:val="both"/>
        <w:rPr>
          <w:rFonts w:ascii="Arial" w:hAnsi="Arial"/>
          <w:noProof w:val="0"/>
          <w:u w:val="single"/>
        </w:rPr>
      </w:pPr>
    </w:p>
    <w:p w:rsidR="006E79E9" w:rsidRDefault="0002007E" w:rsidP="00CA1583">
      <w:pPr>
        <w:pStyle w:val="ad"/>
        <w:spacing w:line="360" w:lineRule="auto"/>
        <w:jc w:val="both"/>
        <w:rPr>
          <w:rFonts w:ascii="Arial" w:hAnsi="Arial"/>
          <w:noProof w:val="0"/>
          <w:rtl/>
        </w:rPr>
      </w:pPr>
      <w:r w:rsidRPr="00CA1583">
        <w:rPr>
          <w:rFonts w:ascii="Arial" w:hAnsi="Arial" w:hint="cs"/>
          <w:noProof w:val="0"/>
          <w:rtl/>
        </w:rPr>
        <w:t>האם יש למי מהצדדים רכוש שניתן להתחשב בו לצורך פסיקת המזונות</w:t>
      </w:r>
      <w:r w:rsidR="006E79E9">
        <w:rPr>
          <w:rFonts w:ascii="Arial" w:hAnsi="Arial" w:hint="cs"/>
          <w:noProof w:val="0"/>
          <w:rtl/>
        </w:rPr>
        <w:t>.</w:t>
      </w:r>
    </w:p>
    <w:p w:rsidR="00CA1583" w:rsidRDefault="006E79E9" w:rsidP="006E79E9">
      <w:pPr>
        <w:pStyle w:val="ad"/>
        <w:spacing w:line="360" w:lineRule="auto"/>
        <w:jc w:val="both"/>
        <w:rPr>
          <w:rFonts w:ascii="Arial" w:hAnsi="Arial"/>
          <w:noProof w:val="0"/>
          <w:rtl/>
        </w:rPr>
      </w:pPr>
      <w:r>
        <w:rPr>
          <w:rFonts w:ascii="Arial" w:hAnsi="Arial" w:hint="cs"/>
          <w:noProof w:val="0"/>
          <w:rtl/>
        </w:rPr>
        <w:lastRenderedPageBreak/>
        <w:t>כך למשל עת יש בידי מי מההורים רכוש שניתן לממש או כשמדובר ברכוש שמניב הכנסה, ניתן להתייחס לשווי הרכוש, כרכיב רלוונטי, בעת פסיקת המזונות.</w:t>
      </w:r>
      <w:r w:rsidR="00697980" w:rsidRPr="00CA1583">
        <w:rPr>
          <w:rFonts w:ascii="Arial" w:hAnsi="Arial" w:hint="cs"/>
          <w:noProof w:val="0"/>
          <w:rtl/>
        </w:rPr>
        <w:t xml:space="preserve"> </w:t>
      </w:r>
    </w:p>
    <w:p w:rsidR="007D6AEB" w:rsidRPr="00CA1583" w:rsidRDefault="007D6AEB" w:rsidP="00CA1583">
      <w:pPr>
        <w:pStyle w:val="ad"/>
        <w:spacing w:line="360" w:lineRule="auto"/>
        <w:jc w:val="both"/>
        <w:rPr>
          <w:rFonts w:ascii="Arial" w:hAnsi="Arial"/>
          <w:noProof w:val="0"/>
        </w:rPr>
      </w:pPr>
    </w:p>
    <w:p w:rsidR="00CA1583" w:rsidRDefault="00CA1583" w:rsidP="00CA1583">
      <w:pPr>
        <w:pStyle w:val="ad"/>
        <w:numPr>
          <w:ilvl w:val="0"/>
          <w:numId w:val="1"/>
        </w:numPr>
        <w:spacing w:line="360" w:lineRule="auto"/>
        <w:jc w:val="both"/>
        <w:rPr>
          <w:rFonts w:ascii="Arial" w:hAnsi="Arial"/>
          <w:noProof w:val="0"/>
        </w:rPr>
      </w:pPr>
      <w:r w:rsidRPr="00CA1583">
        <w:rPr>
          <w:rFonts w:ascii="Arial" w:hAnsi="Arial" w:hint="cs"/>
          <w:noProof w:val="0"/>
          <w:u w:val="single"/>
          <w:rtl/>
        </w:rPr>
        <w:t>זמני שהות</w:t>
      </w:r>
    </w:p>
    <w:p w:rsidR="00333372" w:rsidRPr="00CA1583" w:rsidRDefault="00333372" w:rsidP="00333372">
      <w:pPr>
        <w:pStyle w:val="ad"/>
        <w:spacing w:line="360" w:lineRule="auto"/>
        <w:jc w:val="both"/>
        <w:rPr>
          <w:rFonts w:ascii="Arial" w:hAnsi="Arial"/>
          <w:noProof w:val="0"/>
        </w:rPr>
      </w:pPr>
    </w:p>
    <w:p w:rsidR="00CA1583" w:rsidRDefault="006E79E9" w:rsidP="00CA1583">
      <w:pPr>
        <w:pStyle w:val="ad"/>
        <w:spacing w:line="360" w:lineRule="auto"/>
        <w:jc w:val="both"/>
        <w:rPr>
          <w:rFonts w:ascii="Arial" w:hAnsi="Arial"/>
          <w:noProof w:val="0"/>
          <w:rtl/>
        </w:rPr>
      </w:pPr>
      <w:r>
        <w:rPr>
          <w:rFonts w:ascii="Arial" w:hAnsi="Arial" w:hint="cs"/>
          <w:noProof w:val="0"/>
          <w:rtl/>
        </w:rPr>
        <w:t>23</w:t>
      </w:r>
      <w:r w:rsidR="00CA1583">
        <w:rPr>
          <w:rFonts w:ascii="Arial" w:hAnsi="Arial" w:hint="cs"/>
          <w:noProof w:val="0"/>
          <w:rtl/>
        </w:rPr>
        <w:t>.1</w:t>
      </w:r>
      <w:r w:rsidR="00CA1583">
        <w:rPr>
          <w:rFonts w:ascii="Arial" w:hAnsi="Arial" w:hint="cs"/>
          <w:noProof w:val="0"/>
          <w:rtl/>
        </w:rPr>
        <w:tab/>
        <w:t xml:space="preserve">בית המשפט נדרש לבחון כיצד </w:t>
      </w:r>
      <w:r w:rsidR="0002007E" w:rsidRPr="00CA1583">
        <w:rPr>
          <w:rFonts w:ascii="Arial" w:hAnsi="Arial" w:hint="cs"/>
          <w:noProof w:val="0"/>
          <w:rtl/>
        </w:rPr>
        <w:t>נחלקים זמני השהות של הילדים עם כל הורה</w:t>
      </w:r>
      <w:r w:rsidR="00CA1583">
        <w:rPr>
          <w:rFonts w:ascii="Arial" w:hAnsi="Arial" w:hint="cs"/>
          <w:noProof w:val="0"/>
          <w:rtl/>
        </w:rPr>
        <w:t>.</w:t>
      </w:r>
    </w:p>
    <w:p w:rsidR="00CA1583" w:rsidRPr="00333372" w:rsidRDefault="00333372" w:rsidP="00333372">
      <w:pPr>
        <w:spacing w:line="360" w:lineRule="auto"/>
        <w:ind w:left="1440" w:hanging="720"/>
        <w:jc w:val="both"/>
        <w:rPr>
          <w:rFonts w:ascii="Arial" w:hAnsi="Arial"/>
          <w:noProof w:val="0"/>
          <w:rtl/>
        </w:rPr>
      </w:pPr>
      <w:r>
        <w:rPr>
          <w:rFonts w:ascii="Arial" w:hAnsi="Arial" w:hint="cs"/>
          <w:noProof w:val="0"/>
          <w:rtl/>
        </w:rPr>
        <w:t>23.2</w:t>
      </w:r>
      <w:r>
        <w:rPr>
          <w:rFonts w:ascii="Arial" w:hAnsi="Arial" w:hint="cs"/>
          <w:noProof w:val="0"/>
          <w:rtl/>
        </w:rPr>
        <w:tab/>
      </w:r>
      <w:r w:rsidR="00CA1583" w:rsidRPr="00333372">
        <w:rPr>
          <w:rFonts w:ascii="Arial" w:hAnsi="Arial" w:hint="cs"/>
          <w:noProof w:val="0"/>
          <w:rtl/>
        </w:rPr>
        <w:t>ה</w:t>
      </w:r>
      <w:r w:rsidR="0002007E" w:rsidRPr="00333372">
        <w:rPr>
          <w:rFonts w:ascii="Arial" w:hAnsi="Arial" w:hint="cs"/>
          <w:noProof w:val="0"/>
          <w:rtl/>
        </w:rPr>
        <w:t>הבנה</w:t>
      </w:r>
      <w:r w:rsidR="00CA1583" w:rsidRPr="00333372">
        <w:rPr>
          <w:rFonts w:ascii="Arial" w:hAnsi="Arial" w:hint="cs"/>
          <w:noProof w:val="0"/>
          <w:rtl/>
        </w:rPr>
        <w:t xml:space="preserve"> היא</w:t>
      </w:r>
      <w:r w:rsidR="0002007E" w:rsidRPr="00333372">
        <w:rPr>
          <w:rFonts w:ascii="Arial" w:hAnsi="Arial" w:hint="cs"/>
          <w:noProof w:val="0"/>
          <w:rtl/>
        </w:rPr>
        <w:t xml:space="preserve"> שכ</w:t>
      </w:r>
      <w:r w:rsidR="00DA3787" w:rsidRPr="00333372">
        <w:rPr>
          <w:rFonts w:ascii="Arial" w:hAnsi="Arial" w:hint="cs"/>
          <w:noProof w:val="0"/>
          <w:rtl/>
        </w:rPr>
        <w:t>ל הורה נושא בהוצאות הילדים, כ</w:t>
      </w:r>
      <w:r w:rsidR="0002007E" w:rsidRPr="00333372">
        <w:rPr>
          <w:rFonts w:ascii="Arial" w:hAnsi="Arial" w:hint="cs"/>
          <w:noProof w:val="0"/>
          <w:rtl/>
        </w:rPr>
        <w:t xml:space="preserve">אשר </w:t>
      </w:r>
      <w:r w:rsidR="00DA3787" w:rsidRPr="00333372">
        <w:rPr>
          <w:rFonts w:ascii="Arial" w:hAnsi="Arial" w:hint="cs"/>
          <w:noProof w:val="0"/>
          <w:rtl/>
        </w:rPr>
        <w:t xml:space="preserve">הם </w:t>
      </w:r>
      <w:r w:rsidR="0002007E" w:rsidRPr="00333372">
        <w:rPr>
          <w:rFonts w:ascii="Arial" w:hAnsi="Arial" w:hint="cs"/>
          <w:noProof w:val="0"/>
          <w:rtl/>
        </w:rPr>
        <w:t>שוהים אצל</w:t>
      </w:r>
      <w:r w:rsidR="00DA3787" w:rsidRPr="00333372">
        <w:rPr>
          <w:rFonts w:ascii="Arial" w:hAnsi="Arial" w:hint="cs"/>
          <w:noProof w:val="0"/>
          <w:rtl/>
        </w:rPr>
        <w:t>ו</w:t>
      </w:r>
      <w:r w:rsidR="002132D0" w:rsidRPr="00333372">
        <w:rPr>
          <w:rFonts w:ascii="Arial" w:hAnsi="Arial" w:hint="cs"/>
          <w:noProof w:val="0"/>
          <w:rtl/>
        </w:rPr>
        <w:t xml:space="preserve"> (הוצאות תלויי שהות</w:t>
      </w:r>
      <w:r w:rsidR="00CA1583" w:rsidRPr="00333372">
        <w:rPr>
          <w:rFonts w:ascii="Arial" w:hAnsi="Arial" w:hint="cs"/>
          <w:noProof w:val="0"/>
          <w:rtl/>
        </w:rPr>
        <w:t xml:space="preserve"> כמו כלכלה, הוצאות אחזקת הבית ועוד</w:t>
      </w:r>
      <w:r w:rsidR="002132D0" w:rsidRPr="00333372">
        <w:rPr>
          <w:rFonts w:ascii="Arial" w:hAnsi="Arial" w:hint="cs"/>
          <w:noProof w:val="0"/>
          <w:rtl/>
        </w:rPr>
        <w:t>)</w:t>
      </w:r>
      <w:r w:rsidR="00CA1583" w:rsidRPr="00333372">
        <w:rPr>
          <w:rFonts w:ascii="Arial" w:hAnsi="Arial" w:hint="cs"/>
          <w:noProof w:val="0"/>
          <w:rtl/>
        </w:rPr>
        <w:t>.</w:t>
      </w:r>
    </w:p>
    <w:p w:rsidR="00DA3787" w:rsidRDefault="00CA1583" w:rsidP="00CA1583">
      <w:pPr>
        <w:pStyle w:val="ad"/>
        <w:spacing w:line="360" w:lineRule="auto"/>
        <w:ind w:firstLine="720"/>
        <w:jc w:val="both"/>
        <w:rPr>
          <w:rFonts w:ascii="Arial" w:hAnsi="Arial"/>
          <w:noProof w:val="0"/>
          <w:rtl/>
        </w:rPr>
      </w:pPr>
      <w:r>
        <w:rPr>
          <w:rFonts w:ascii="Arial" w:hAnsi="Arial" w:hint="cs"/>
          <w:noProof w:val="0"/>
          <w:rtl/>
        </w:rPr>
        <w:t xml:space="preserve">התעלמות </w:t>
      </w:r>
      <w:r w:rsidR="00DA3787" w:rsidRPr="00CA1583">
        <w:rPr>
          <w:rFonts w:ascii="Arial" w:hAnsi="Arial" w:hint="cs"/>
          <w:noProof w:val="0"/>
          <w:rtl/>
        </w:rPr>
        <w:t xml:space="preserve">מרכיב זה, </w:t>
      </w:r>
      <w:r>
        <w:rPr>
          <w:rFonts w:ascii="Arial" w:hAnsi="Arial" w:hint="cs"/>
          <w:noProof w:val="0"/>
          <w:rtl/>
        </w:rPr>
        <w:t xml:space="preserve">תיצור חוסר שוויון ועלולה </w:t>
      </w:r>
      <w:r w:rsidR="00DA3787" w:rsidRPr="00CA1583">
        <w:rPr>
          <w:rFonts w:ascii="Arial" w:hAnsi="Arial" w:hint="cs"/>
          <w:noProof w:val="0"/>
          <w:rtl/>
        </w:rPr>
        <w:t>להטיל כפל חיוב</w:t>
      </w:r>
      <w:r w:rsidR="007D6AEB">
        <w:rPr>
          <w:rFonts w:ascii="Arial" w:hAnsi="Arial" w:hint="cs"/>
          <w:noProof w:val="0"/>
          <w:rtl/>
        </w:rPr>
        <w:t>,</w:t>
      </w:r>
      <w:r w:rsidR="00DA3787" w:rsidRPr="00CA1583">
        <w:rPr>
          <w:rFonts w:ascii="Arial" w:hAnsi="Arial" w:hint="cs"/>
          <w:noProof w:val="0"/>
          <w:rtl/>
        </w:rPr>
        <w:t xml:space="preserve"> על </w:t>
      </w:r>
      <w:r>
        <w:rPr>
          <w:rFonts w:ascii="Arial" w:hAnsi="Arial" w:hint="cs"/>
          <w:noProof w:val="0"/>
          <w:rtl/>
        </w:rPr>
        <w:t>אחד ההורים</w:t>
      </w:r>
      <w:r w:rsidR="00DA3787" w:rsidRPr="00CA1583">
        <w:rPr>
          <w:rFonts w:ascii="Arial" w:hAnsi="Arial" w:hint="cs"/>
          <w:noProof w:val="0"/>
          <w:rtl/>
        </w:rPr>
        <w:t>.</w:t>
      </w:r>
    </w:p>
    <w:p w:rsidR="00CA1583" w:rsidRPr="00CA1583" w:rsidRDefault="00CA1583" w:rsidP="00CA1583">
      <w:pPr>
        <w:pStyle w:val="ad"/>
        <w:spacing w:line="360" w:lineRule="auto"/>
        <w:ind w:firstLine="720"/>
        <w:jc w:val="both"/>
        <w:rPr>
          <w:rFonts w:ascii="Arial" w:hAnsi="Arial"/>
          <w:noProof w:val="0"/>
        </w:rPr>
      </w:pPr>
    </w:p>
    <w:p w:rsidR="00913230" w:rsidRPr="00CA1583" w:rsidRDefault="0080535F" w:rsidP="00333372">
      <w:pPr>
        <w:spacing w:line="360" w:lineRule="auto"/>
        <w:ind w:left="1440" w:hanging="720"/>
        <w:jc w:val="both"/>
        <w:rPr>
          <w:rFonts w:ascii="Arial" w:hAnsi="Arial"/>
          <w:noProof w:val="0"/>
          <w:rtl/>
        </w:rPr>
      </w:pPr>
      <w:r>
        <w:rPr>
          <w:rFonts w:ascii="Arial" w:hAnsi="Arial" w:hint="cs"/>
          <w:noProof w:val="0"/>
          <w:rtl/>
        </w:rPr>
        <w:t>23</w:t>
      </w:r>
      <w:r w:rsidR="00CA1583">
        <w:rPr>
          <w:rFonts w:ascii="Arial" w:hAnsi="Arial" w:hint="cs"/>
          <w:noProof w:val="0"/>
          <w:rtl/>
        </w:rPr>
        <w:t>.</w:t>
      </w:r>
      <w:r w:rsidR="00333372">
        <w:rPr>
          <w:rFonts w:ascii="Arial" w:hAnsi="Arial" w:hint="cs"/>
          <w:noProof w:val="0"/>
          <w:rtl/>
        </w:rPr>
        <w:t>3</w:t>
      </w:r>
      <w:r w:rsidR="00CA1583">
        <w:rPr>
          <w:rFonts w:ascii="Arial" w:hAnsi="Arial" w:hint="cs"/>
          <w:noProof w:val="0"/>
          <w:rtl/>
        </w:rPr>
        <w:tab/>
      </w:r>
      <w:r w:rsidR="00913230" w:rsidRPr="00CA1583">
        <w:rPr>
          <w:rFonts w:ascii="Arial" w:hAnsi="Arial" w:hint="cs"/>
          <w:noProof w:val="0"/>
          <w:rtl/>
        </w:rPr>
        <w:t xml:space="preserve">בפסק הדין בעניין בע"מ 919/15 (פורסם במאגרים) הובהר עניין זה באופן מפורש, עת נקבע כי יש לקחת בחשבון את זמני השהות בהם שוהים הקטינים אצל כל אחד מההורים, </w:t>
      </w:r>
      <w:r w:rsidR="00697980" w:rsidRPr="00CA1583">
        <w:rPr>
          <w:rFonts w:ascii="Arial" w:hAnsi="Arial" w:hint="cs"/>
          <w:noProof w:val="0"/>
          <w:rtl/>
        </w:rPr>
        <w:t>לשם קביעת אופן חלוקת הנטל בין ההורים בצרכי הקטיני</w:t>
      </w:r>
      <w:r w:rsidR="00913230" w:rsidRPr="00CA1583">
        <w:rPr>
          <w:rFonts w:ascii="Arial" w:hAnsi="Arial" w:hint="cs"/>
          <w:noProof w:val="0"/>
          <w:rtl/>
        </w:rPr>
        <w:t>ם.</w:t>
      </w:r>
    </w:p>
    <w:p w:rsidR="006E79E9" w:rsidRDefault="006E79E9" w:rsidP="006E79E9">
      <w:pPr>
        <w:spacing w:line="360" w:lineRule="auto"/>
        <w:ind w:firstLine="720"/>
        <w:jc w:val="both"/>
        <w:rPr>
          <w:rFonts w:ascii="Arial" w:hAnsi="Arial"/>
          <w:noProof w:val="0"/>
          <w:rtl/>
        </w:rPr>
      </w:pPr>
      <w:r>
        <w:rPr>
          <w:rFonts w:ascii="Arial" w:hAnsi="Arial"/>
          <w:noProof w:val="0"/>
          <w:rtl/>
        </w:rPr>
        <w:tab/>
      </w:r>
      <w:r>
        <w:rPr>
          <w:rFonts w:ascii="Arial" w:hAnsi="Arial" w:hint="cs"/>
          <w:noProof w:val="0"/>
          <w:rtl/>
        </w:rPr>
        <w:t xml:space="preserve">בעקבות פסק דין זה, החלו יותר ויותר אבות דורשים בבית המשפט לקבוע </w:t>
      </w:r>
    </w:p>
    <w:p w:rsidR="006E79E9" w:rsidRDefault="006E79E9" w:rsidP="006E79E9">
      <w:pPr>
        <w:spacing w:line="360" w:lineRule="auto"/>
        <w:ind w:firstLine="720"/>
        <w:jc w:val="both"/>
        <w:rPr>
          <w:rFonts w:ascii="Arial" w:hAnsi="Arial"/>
          <w:noProof w:val="0"/>
          <w:rtl/>
        </w:rPr>
      </w:pPr>
      <w:r>
        <w:rPr>
          <w:rFonts w:ascii="Arial" w:hAnsi="Arial"/>
          <w:noProof w:val="0"/>
          <w:rtl/>
        </w:rPr>
        <w:tab/>
      </w:r>
      <w:r>
        <w:rPr>
          <w:rFonts w:ascii="Arial" w:hAnsi="Arial" w:hint="cs"/>
          <w:noProof w:val="0"/>
          <w:rtl/>
        </w:rPr>
        <w:t>שהמשמורת ביחס לקטינים תהא משמורת משותפת, או ביתר דיוק, כי ייקבעו זמני</w:t>
      </w:r>
    </w:p>
    <w:p w:rsidR="006E79E9" w:rsidRDefault="006E79E9" w:rsidP="006E79E9">
      <w:pPr>
        <w:spacing w:line="360" w:lineRule="auto"/>
        <w:ind w:left="720" w:firstLine="720"/>
        <w:jc w:val="both"/>
        <w:rPr>
          <w:rFonts w:ascii="Arial" w:hAnsi="Arial"/>
          <w:noProof w:val="0"/>
          <w:rtl/>
        </w:rPr>
      </w:pPr>
      <w:r>
        <w:rPr>
          <w:rFonts w:ascii="Arial" w:hAnsi="Arial" w:hint="cs"/>
          <w:noProof w:val="0"/>
          <w:rtl/>
        </w:rPr>
        <w:t>שהות שווים.</w:t>
      </w:r>
    </w:p>
    <w:p w:rsidR="006E79E9" w:rsidRDefault="006E79E9" w:rsidP="006E79E9">
      <w:pPr>
        <w:spacing w:line="360" w:lineRule="auto"/>
        <w:ind w:left="720" w:firstLine="720"/>
        <w:jc w:val="both"/>
        <w:rPr>
          <w:rFonts w:ascii="Arial" w:hAnsi="Arial"/>
          <w:noProof w:val="0"/>
          <w:rtl/>
        </w:rPr>
      </w:pPr>
      <w:r>
        <w:rPr>
          <w:rFonts w:ascii="Arial" w:hAnsi="Arial" w:hint="cs"/>
          <w:noProof w:val="0"/>
          <w:rtl/>
        </w:rPr>
        <w:t xml:space="preserve">באופן עקרוני אין לראות בכך פסול, שכן ככלל, טובת הקטינים הינה לחלוק את זמני </w:t>
      </w:r>
    </w:p>
    <w:p w:rsidR="0080535F" w:rsidRDefault="006E79E9" w:rsidP="006E79E9">
      <w:pPr>
        <w:spacing w:line="360" w:lineRule="auto"/>
        <w:ind w:left="720" w:firstLine="720"/>
        <w:jc w:val="both"/>
        <w:rPr>
          <w:rFonts w:ascii="Arial" w:hAnsi="Arial"/>
          <w:noProof w:val="0"/>
          <w:rtl/>
        </w:rPr>
      </w:pPr>
      <w:r>
        <w:rPr>
          <w:rFonts w:ascii="Arial" w:hAnsi="Arial" w:hint="cs"/>
          <w:noProof w:val="0"/>
          <w:rtl/>
        </w:rPr>
        <w:lastRenderedPageBreak/>
        <w:t>השהות, כך שיהיה להם זמן משמעותי עם כל הורה</w:t>
      </w:r>
      <w:r w:rsidR="0080535F">
        <w:rPr>
          <w:rFonts w:ascii="Arial" w:hAnsi="Arial" w:hint="cs"/>
          <w:noProof w:val="0"/>
          <w:rtl/>
        </w:rPr>
        <w:t>.</w:t>
      </w:r>
    </w:p>
    <w:p w:rsidR="0080535F" w:rsidRDefault="0080535F" w:rsidP="006E79E9">
      <w:pPr>
        <w:spacing w:line="360" w:lineRule="auto"/>
        <w:ind w:left="720" w:firstLine="720"/>
        <w:jc w:val="both"/>
        <w:rPr>
          <w:rFonts w:ascii="Arial" w:hAnsi="Arial"/>
          <w:noProof w:val="0"/>
          <w:rtl/>
        </w:rPr>
      </w:pPr>
      <w:r>
        <w:rPr>
          <w:rFonts w:ascii="Arial" w:hAnsi="Arial" w:hint="cs"/>
          <w:noProof w:val="0"/>
          <w:rtl/>
        </w:rPr>
        <w:t>עם זאת, על בית המשפט לבחון אם מדובר בדרישה אותנטית ששמה לנגד עיני הדורש</w:t>
      </w:r>
    </w:p>
    <w:p w:rsidR="00BF7F60" w:rsidRDefault="0080535F" w:rsidP="006E79E9">
      <w:pPr>
        <w:spacing w:line="360" w:lineRule="auto"/>
        <w:ind w:left="720" w:firstLine="720"/>
        <w:jc w:val="both"/>
        <w:rPr>
          <w:rFonts w:ascii="Arial" w:hAnsi="Arial"/>
          <w:noProof w:val="0"/>
          <w:rtl/>
        </w:rPr>
      </w:pPr>
      <w:r>
        <w:rPr>
          <w:rFonts w:ascii="Arial" w:hAnsi="Arial" w:hint="cs"/>
          <w:noProof w:val="0"/>
          <w:rtl/>
        </w:rPr>
        <w:t>את טובת הקטינים, או שמא כוונתו רק שסכום המזונות יופחת.</w:t>
      </w:r>
      <w:r w:rsidR="006E79E9">
        <w:rPr>
          <w:rFonts w:ascii="Arial" w:hAnsi="Arial" w:hint="cs"/>
          <w:noProof w:val="0"/>
          <w:rtl/>
        </w:rPr>
        <w:t xml:space="preserve"> </w:t>
      </w:r>
    </w:p>
    <w:p w:rsidR="0080535F" w:rsidRDefault="0080535F" w:rsidP="006E79E9">
      <w:pPr>
        <w:spacing w:line="360" w:lineRule="auto"/>
        <w:ind w:left="720" w:firstLine="720"/>
        <w:jc w:val="both"/>
        <w:rPr>
          <w:rFonts w:ascii="Arial" w:hAnsi="Arial"/>
          <w:noProof w:val="0"/>
          <w:rtl/>
        </w:rPr>
      </w:pPr>
    </w:p>
    <w:p w:rsidR="00913230" w:rsidRDefault="0080535F" w:rsidP="0080535F">
      <w:pPr>
        <w:spacing w:line="360" w:lineRule="auto"/>
        <w:ind w:left="1440" w:hanging="720"/>
        <w:jc w:val="both"/>
        <w:rPr>
          <w:rFonts w:ascii="Arial" w:hAnsi="Arial"/>
          <w:noProof w:val="0"/>
          <w:rtl/>
        </w:rPr>
      </w:pPr>
      <w:r>
        <w:rPr>
          <w:rFonts w:ascii="Arial" w:hAnsi="Arial" w:hint="cs"/>
          <w:noProof w:val="0"/>
          <w:rtl/>
        </w:rPr>
        <w:t>23</w:t>
      </w:r>
      <w:r w:rsidR="00333372">
        <w:rPr>
          <w:rFonts w:ascii="Arial" w:hAnsi="Arial" w:hint="cs"/>
          <w:noProof w:val="0"/>
          <w:rtl/>
        </w:rPr>
        <w:t>.4</w:t>
      </w:r>
      <w:r w:rsidR="00BF7F60">
        <w:rPr>
          <w:rFonts w:ascii="Arial" w:hAnsi="Arial" w:hint="cs"/>
          <w:noProof w:val="0"/>
          <w:rtl/>
        </w:rPr>
        <w:tab/>
      </w:r>
      <w:r>
        <w:rPr>
          <w:rFonts w:ascii="Arial" w:hAnsi="Arial" w:hint="cs"/>
          <w:noProof w:val="0"/>
          <w:rtl/>
        </w:rPr>
        <w:t xml:space="preserve">עוד </w:t>
      </w:r>
      <w:r w:rsidR="00BF7F60">
        <w:rPr>
          <w:rFonts w:ascii="Arial" w:hAnsi="Arial" w:hint="cs"/>
          <w:noProof w:val="0"/>
          <w:rtl/>
        </w:rPr>
        <w:t>מצאתי</w:t>
      </w:r>
      <w:r>
        <w:rPr>
          <w:rFonts w:ascii="Arial" w:hAnsi="Arial" w:hint="cs"/>
          <w:noProof w:val="0"/>
          <w:rtl/>
        </w:rPr>
        <w:t xml:space="preserve"> </w:t>
      </w:r>
      <w:r w:rsidR="00BF7F60">
        <w:rPr>
          <w:rFonts w:ascii="Arial" w:hAnsi="Arial" w:hint="cs"/>
          <w:noProof w:val="0"/>
          <w:rtl/>
        </w:rPr>
        <w:t>לה</w:t>
      </w:r>
      <w:r w:rsidR="00913230" w:rsidRPr="00BF7F60">
        <w:rPr>
          <w:rFonts w:ascii="Arial" w:hAnsi="Arial" w:hint="cs"/>
          <w:noProof w:val="0"/>
          <w:rtl/>
        </w:rPr>
        <w:t>דגיש בעניין זה</w:t>
      </w:r>
      <w:r w:rsidR="00697980" w:rsidRPr="00BF7F60">
        <w:rPr>
          <w:rFonts w:ascii="Arial" w:hAnsi="Arial" w:hint="cs"/>
          <w:noProof w:val="0"/>
          <w:rtl/>
        </w:rPr>
        <w:t xml:space="preserve"> </w:t>
      </w:r>
      <w:r w:rsidR="00BF7F60">
        <w:rPr>
          <w:rFonts w:ascii="Arial" w:hAnsi="Arial" w:hint="cs"/>
          <w:noProof w:val="0"/>
          <w:rtl/>
        </w:rPr>
        <w:t xml:space="preserve">שכאשר </w:t>
      </w:r>
      <w:r w:rsidR="00697980" w:rsidRPr="00BF7F60">
        <w:rPr>
          <w:rFonts w:ascii="Arial" w:hAnsi="Arial" w:hint="cs"/>
          <w:noProof w:val="0"/>
          <w:rtl/>
        </w:rPr>
        <w:t>הילדים צעירים יותר</w:t>
      </w:r>
      <w:r w:rsidR="00913230" w:rsidRPr="00BF7F60">
        <w:rPr>
          <w:rFonts w:ascii="Arial" w:hAnsi="Arial" w:hint="cs"/>
          <w:noProof w:val="0"/>
          <w:rtl/>
        </w:rPr>
        <w:t xml:space="preserve">, יש לבחון לא רק את </w:t>
      </w:r>
      <w:r w:rsidR="00BF7F60">
        <w:rPr>
          <w:rFonts w:ascii="Arial" w:hAnsi="Arial" w:hint="cs"/>
          <w:noProof w:val="0"/>
          <w:rtl/>
        </w:rPr>
        <w:t xml:space="preserve">חלוקת </w:t>
      </w:r>
      <w:r>
        <w:rPr>
          <w:rFonts w:ascii="Arial" w:hAnsi="Arial" w:hint="cs"/>
          <w:noProof w:val="0"/>
          <w:rtl/>
        </w:rPr>
        <w:t xml:space="preserve">זמני </w:t>
      </w:r>
      <w:r w:rsidR="00913230" w:rsidRPr="00BF7F60">
        <w:rPr>
          <w:rFonts w:ascii="Arial" w:hAnsi="Arial" w:hint="cs"/>
          <w:noProof w:val="0"/>
          <w:rtl/>
        </w:rPr>
        <w:t>השהות</w:t>
      </w:r>
      <w:r>
        <w:rPr>
          <w:rFonts w:ascii="Arial" w:hAnsi="Arial" w:hint="cs"/>
          <w:noProof w:val="0"/>
          <w:rtl/>
        </w:rPr>
        <w:t xml:space="preserve">, מבחינה </w:t>
      </w:r>
      <w:r w:rsidR="00913230" w:rsidRPr="00BF7F60">
        <w:rPr>
          <w:rFonts w:ascii="Arial" w:hAnsi="Arial" w:hint="cs"/>
          <w:noProof w:val="0"/>
          <w:rtl/>
        </w:rPr>
        <w:t>פיזית</w:t>
      </w:r>
      <w:r>
        <w:rPr>
          <w:rFonts w:ascii="Arial" w:hAnsi="Arial" w:hint="cs"/>
          <w:noProof w:val="0"/>
          <w:rtl/>
        </w:rPr>
        <w:t>,</w:t>
      </w:r>
      <w:r w:rsidR="00913230" w:rsidRPr="00BF7F60">
        <w:rPr>
          <w:rFonts w:ascii="Arial" w:hAnsi="Arial" w:hint="cs"/>
          <w:noProof w:val="0"/>
          <w:rtl/>
        </w:rPr>
        <w:t xml:space="preserve"> בכל אחד מהבתים, אלא גם את האחריות שכל</w:t>
      </w:r>
      <w:r w:rsidR="009200EF" w:rsidRPr="00BF7F60">
        <w:rPr>
          <w:rFonts w:ascii="Arial" w:hAnsi="Arial" w:hint="cs"/>
          <w:noProof w:val="0"/>
          <w:rtl/>
        </w:rPr>
        <w:t xml:space="preserve"> אחד </w:t>
      </w:r>
      <w:r w:rsidR="00BF7F60">
        <w:rPr>
          <w:rFonts w:ascii="Arial" w:hAnsi="Arial" w:hint="cs"/>
          <w:noProof w:val="0"/>
          <w:rtl/>
        </w:rPr>
        <w:t xml:space="preserve">מההורים </w:t>
      </w:r>
      <w:r w:rsidR="00697980" w:rsidRPr="00BF7F60">
        <w:rPr>
          <w:rFonts w:ascii="Arial" w:hAnsi="Arial" w:hint="cs"/>
          <w:noProof w:val="0"/>
          <w:rtl/>
        </w:rPr>
        <w:t xml:space="preserve">לוקח על עצמו </w:t>
      </w:r>
      <w:r w:rsidR="009200EF" w:rsidRPr="00BF7F60">
        <w:rPr>
          <w:rFonts w:ascii="Arial" w:hAnsi="Arial" w:hint="cs"/>
          <w:noProof w:val="0"/>
          <w:rtl/>
        </w:rPr>
        <w:t xml:space="preserve">ביחס לחיי הילדים </w:t>
      </w:r>
      <w:r w:rsidR="009200EF" w:rsidRPr="00BF7F60">
        <w:rPr>
          <w:rFonts w:ascii="Arial" w:hAnsi="Arial"/>
          <w:noProof w:val="0"/>
          <w:rtl/>
        </w:rPr>
        <w:t>–</w:t>
      </w:r>
      <w:r w:rsidR="009200EF" w:rsidRPr="00BF7F60">
        <w:rPr>
          <w:rFonts w:ascii="Arial" w:hAnsi="Arial" w:hint="cs"/>
          <w:noProof w:val="0"/>
          <w:rtl/>
        </w:rPr>
        <w:t xml:space="preserve"> מי ההורה שעל פי רוב דואג לצרכי הילדים, לוקח אותם לטיפולים רפואיים, נשאר עימם בימי מחלה או שביתה</w:t>
      </w:r>
      <w:r>
        <w:rPr>
          <w:rFonts w:ascii="Arial" w:hAnsi="Arial" w:hint="cs"/>
          <w:noProof w:val="0"/>
          <w:rtl/>
        </w:rPr>
        <w:t>, מגיע לפעילויות בבית הספר</w:t>
      </w:r>
      <w:r w:rsidR="009200EF" w:rsidRPr="00BF7F60">
        <w:rPr>
          <w:rFonts w:ascii="Arial" w:hAnsi="Arial" w:hint="cs"/>
          <w:noProof w:val="0"/>
          <w:rtl/>
        </w:rPr>
        <w:t xml:space="preserve"> וכיו"ב. </w:t>
      </w:r>
    </w:p>
    <w:p w:rsidR="00BF7F60" w:rsidRDefault="0080535F" w:rsidP="00BF7F60">
      <w:pPr>
        <w:spacing w:line="360" w:lineRule="auto"/>
        <w:ind w:left="1440" w:hanging="720"/>
        <w:jc w:val="both"/>
        <w:rPr>
          <w:rFonts w:ascii="Arial" w:hAnsi="Arial"/>
          <w:noProof w:val="0"/>
          <w:rtl/>
        </w:rPr>
      </w:pPr>
      <w:r>
        <w:rPr>
          <w:rFonts w:ascii="Arial" w:hAnsi="Arial"/>
          <w:noProof w:val="0"/>
          <w:rtl/>
        </w:rPr>
        <w:tab/>
      </w:r>
      <w:r>
        <w:rPr>
          <w:rFonts w:ascii="Arial" w:hAnsi="Arial" w:hint="cs"/>
          <w:noProof w:val="0"/>
          <w:rtl/>
        </w:rPr>
        <w:t>פעולות אלו דורשות מאמץ וזמן ולא פעם גם כרוכות בעלות של ממש (הפסד ימי עבודה וכיו"ב).</w:t>
      </w:r>
    </w:p>
    <w:p w:rsidR="0080535F" w:rsidRPr="00BF7F60" w:rsidRDefault="0080535F" w:rsidP="00BF7F60">
      <w:pPr>
        <w:spacing w:line="360" w:lineRule="auto"/>
        <w:ind w:left="1440" w:hanging="720"/>
        <w:jc w:val="both"/>
        <w:rPr>
          <w:rFonts w:ascii="Arial" w:hAnsi="Arial"/>
          <w:noProof w:val="0"/>
        </w:rPr>
      </w:pPr>
    </w:p>
    <w:p w:rsidR="0002007E" w:rsidRPr="00BF7F60" w:rsidRDefault="005B5189" w:rsidP="00BF7F60">
      <w:pPr>
        <w:pStyle w:val="ad"/>
        <w:numPr>
          <w:ilvl w:val="0"/>
          <w:numId w:val="1"/>
        </w:numPr>
        <w:spacing w:line="360" w:lineRule="auto"/>
        <w:jc w:val="both"/>
        <w:rPr>
          <w:rFonts w:ascii="Arial" w:hAnsi="Arial"/>
          <w:noProof w:val="0"/>
        </w:rPr>
      </w:pPr>
      <w:r w:rsidRPr="00BF7F60">
        <w:rPr>
          <w:rFonts w:ascii="Arial" w:hAnsi="Arial" w:hint="cs"/>
          <w:noProof w:val="0"/>
          <w:rtl/>
        </w:rPr>
        <w:t>לאחר שעומדים בפני בית המשפט כל הנת</w:t>
      </w:r>
      <w:r w:rsidR="0002007E" w:rsidRPr="00BF7F60">
        <w:rPr>
          <w:rFonts w:ascii="Arial" w:hAnsi="Arial" w:hint="cs"/>
          <w:noProof w:val="0"/>
          <w:rtl/>
        </w:rPr>
        <w:t>ו</w:t>
      </w:r>
      <w:r w:rsidRPr="00BF7F60">
        <w:rPr>
          <w:rFonts w:ascii="Arial" w:hAnsi="Arial" w:hint="cs"/>
          <w:noProof w:val="0"/>
          <w:rtl/>
        </w:rPr>
        <w:t>נים האמורים, ניתן לקבוע איך לחלק את הנשיאה בהוצאות הקטינים, בין שני ההורים.</w:t>
      </w:r>
    </w:p>
    <w:p w:rsidR="005B5189" w:rsidRDefault="005B5189" w:rsidP="005B5189">
      <w:pPr>
        <w:spacing w:line="360" w:lineRule="auto"/>
        <w:jc w:val="both"/>
        <w:rPr>
          <w:rFonts w:ascii="Arial" w:hAnsi="Arial"/>
          <w:noProof w:val="0"/>
          <w:rtl/>
        </w:rPr>
      </w:pPr>
    </w:p>
    <w:p w:rsidR="005B5189" w:rsidRPr="00BF7F60" w:rsidRDefault="005B5189" w:rsidP="005B5189">
      <w:pPr>
        <w:spacing w:line="360" w:lineRule="auto"/>
        <w:jc w:val="both"/>
        <w:rPr>
          <w:rFonts w:ascii="Arial" w:hAnsi="Arial"/>
          <w:b/>
          <w:bCs/>
          <w:noProof w:val="0"/>
          <w:u w:val="single"/>
          <w:rtl/>
        </w:rPr>
      </w:pPr>
      <w:r w:rsidRPr="00BF7F60">
        <w:rPr>
          <w:rFonts w:ascii="Arial" w:hAnsi="Arial" w:hint="cs"/>
          <w:b/>
          <w:bCs/>
          <w:noProof w:val="0"/>
          <w:u w:val="single"/>
          <w:rtl/>
        </w:rPr>
        <w:t>מן הכלל אל הפרט</w:t>
      </w:r>
    </w:p>
    <w:p w:rsidR="005B5189" w:rsidRDefault="005B5189" w:rsidP="005B5189">
      <w:pPr>
        <w:spacing w:line="360" w:lineRule="auto"/>
        <w:jc w:val="both"/>
        <w:rPr>
          <w:rFonts w:ascii="Arial" w:hAnsi="Arial"/>
          <w:b/>
          <w:bCs/>
          <w:noProof w:val="0"/>
          <w:u w:val="single"/>
          <w:rtl/>
        </w:rPr>
      </w:pPr>
      <w:r w:rsidRPr="005B5189">
        <w:rPr>
          <w:rFonts w:ascii="Arial" w:hAnsi="Arial" w:hint="cs"/>
          <w:b/>
          <w:bCs/>
          <w:noProof w:val="0"/>
          <w:u w:val="single"/>
          <w:rtl/>
        </w:rPr>
        <w:t>הדין החל</w:t>
      </w:r>
    </w:p>
    <w:p w:rsidR="00BF7F60" w:rsidRDefault="00BF7F60" w:rsidP="005B5189">
      <w:pPr>
        <w:spacing w:line="360" w:lineRule="auto"/>
        <w:jc w:val="both"/>
        <w:rPr>
          <w:rFonts w:ascii="Arial" w:hAnsi="Arial"/>
          <w:b/>
          <w:bCs/>
          <w:noProof w:val="0"/>
          <w:u w:val="single"/>
          <w:rtl/>
        </w:rPr>
      </w:pPr>
    </w:p>
    <w:p w:rsidR="005B5189" w:rsidRDefault="00BF7F60" w:rsidP="00837C7D">
      <w:pPr>
        <w:pStyle w:val="ad"/>
        <w:numPr>
          <w:ilvl w:val="0"/>
          <w:numId w:val="1"/>
        </w:numPr>
        <w:spacing w:line="360" w:lineRule="auto"/>
        <w:jc w:val="both"/>
        <w:rPr>
          <w:rFonts w:ascii="Arial" w:hAnsi="Arial"/>
          <w:noProof w:val="0"/>
        </w:rPr>
      </w:pPr>
      <w:r>
        <w:rPr>
          <w:rFonts w:ascii="Arial" w:hAnsi="Arial" w:hint="cs"/>
          <w:noProof w:val="0"/>
          <w:rtl/>
        </w:rPr>
        <w:t xml:space="preserve">כאמור, </w:t>
      </w:r>
      <w:r w:rsidR="005B5189">
        <w:rPr>
          <w:rFonts w:ascii="Arial" w:hAnsi="Arial" w:hint="cs"/>
          <w:noProof w:val="0"/>
          <w:rtl/>
        </w:rPr>
        <w:t xml:space="preserve">בהתאם לדין העברי, </w:t>
      </w:r>
      <w:r w:rsidR="009200EF">
        <w:rPr>
          <w:rFonts w:ascii="Arial" w:hAnsi="Arial" w:hint="cs"/>
          <w:noProof w:val="0"/>
          <w:rtl/>
        </w:rPr>
        <w:t xml:space="preserve">הוא הדין החל בענייננו, חייב האב לזון את שתי הקטינות. </w:t>
      </w:r>
    </w:p>
    <w:p w:rsidR="009200EF" w:rsidRDefault="009200EF" w:rsidP="0080535F">
      <w:pPr>
        <w:pStyle w:val="ad"/>
        <w:spacing w:line="360" w:lineRule="auto"/>
        <w:jc w:val="both"/>
        <w:rPr>
          <w:rFonts w:ascii="Arial" w:hAnsi="Arial"/>
          <w:noProof w:val="0"/>
          <w:rtl/>
        </w:rPr>
      </w:pPr>
      <w:r>
        <w:rPr>
          <w:rFonts w:ascii="Arial" w:hAnsi="Arial" w:hint="cs"/>
          <w:noProof w:val="0"/>
          <w:rtl/>
        </w:rPr>
        <w:t>במסגרת ההכרעה אתייחס הן למזונות בהם יש לחייב עבור כל אחת</w:t>
      </w:r>
      <w:r w:rsidR="00697980">
        <w:rPr>
          <w:rFonts w:ascii="Arial" w:hAnsi="Arial" w:hint="cs"/>
          <w:noProof w:val="0"/>
          <w:rtl/>
        </w:rPr>
        <w:t xml:space="preserve"> מהבנות עד גיל שש ו</w:t>
      </w:r>
      <w:r w:rsidR="0080535F">
        <w:rPr>
          <w:rFonts w:ascii="Arial" w:hAnsi="Arial" w:hint="cs"/>
          <w:noProof w:val="0"/>
          <w:rtl/>
        </w:rPr>
        <w:t>ה</w:t>
      </w:r>
      <w:r w:rsidR="00697980">
        <w:rPr>
          <w:rFonts w:ascii="Arial" w:hAnsi="Arial" w:hint="cs"/>
          <w:noProof w:val="0"/>
          <w:rtl/>
        </w:rPr>
        <w:t>ן במזונותיהן</w:t>
      </w:r>
      <w:r>
        <w:rPr>
          <w:rFonts w:ascii="Arial" w:hAnsi="Arial" w:hint="cs"/>
          <w:noProof w:val="0"/>
          <w:rtl/>
        </w:rPr>
        <w:t xml:space="preserve"> אח</w:t>
      </w:r>
      <w:r w:rsidR="007032F1">
        <w:rPr>
          <w:rFonts w:ascii="Arial" w:hAnsi="Arial" w:hint="cs"/>
          <w:noProof w:val="0"/>
          <w:rtl/>
        </w:rPr>
        <w:t>רי גיל 6.</w:t>
      </w:r>
    </w:p>
    <w:p w:rsidR="00BF7F60" w:rsidRDefault="00BF7F60" w:rsidP="00BF7F60">
      <w:pPr>
        <w:pStyle w:val="ad"/>
        <w:spacing w:line="360" w:lineRule="auto"/>
        <w:jc w:val="both"/>
        <w:rPr>
          <w:rFonts w:ascii="Arial" w:hAnsi="Arial"/>
          <w:noProof w:val="0"/>
        </w:rPr>
      </w:pPr>
    </w:p>
    <w:p w:rsidR="007032F1" w:rsidRDefault="007032F1" w:rsidP="00BF7F60">
      <w:pPr>
        <w:spacing w:line="360" w:lineRule="auto"/>
        <w:jc w:val="both"/>
        <w:rPr>
          <w:rFonts w:ascii="Arial" w:hAnsi="Arial"/>
          <w:b/>
          <w:bCs/>
          <w:noProof w:val="0"/>
          <w:u w:val="single"/>
          <w:rtl/>
        </w:rPr>
      </w:pPr>
      <w:r w:rsidRPr="007032F1">
        <w:rPr>
          <w:rFonts w:ascii="Arial" w:hAnsi="Arial" w:hint="cs"/>
          <w:b/>
          <w:bCs/>
          <w:noProof w:val="0"/>
          <w:u w:val="single"/>
          <w:rtl/>
        </w:rPr>
        <w:t>צרכי הילדות</w:t>
      </w:r>
    </w:p>
    <w:p w:rsidR="00BF7F60" w:rsidRPr="007032F1" w:rsidRDefault="00BF7F60" w:rsidP="00BF7F60">
      <w:pPr>
        <w:spacing w:line="360" w:lineRule="auto"/>
        <w:jc w:val="both"/>
        <w:rPr>
          <w:rFonts w:ascii="Arial" w:hAnsi="Arial"/>
          <w:b/>
          <w:bCs/>
          <w:noProof w:val="0"/>
          <w:u w:val="single"/>
        </w:rPr>
      </w:pPr>
    </w:p>
    <w:p w:rsidR="007032F1" w:rsidRDefault="007032F1" w:rsidP="0008221B">
      <w:pPr>
        <w:pStyle w:val="ad"/>
        <w:numPr>
          <w:ilvl w:val="0"/>
          <w:numId w:val="1"/>
        </w:numPr>
        <w:spacing w:line="360" w:lineRule="auto"/>
        <w:jc w:val="both"/>
        <w:rPr>
          <w:rFonts w:ascii="Arial" w:hAnsi="Arial"/>
          <w:noProof w:val="0"/>
        </w:rPr>
      </w:pPr>
      <w:r>
        <w:rPr>
          <w:rFonts w:ascii="Arial" w:hAnsi="Arial" w:hint="cs"/>
          <w:noProof w:val="0"/>
          <w:rtl/>
        </w:rPr>
        <w:t>בכתב התביעה העריכה האם את צרכי הבת ר</w:t>
      </w:r>
      <w:r w:rsidR="0008221B">
        <w:rPr>
          <w:rFonts w:ascii="Arial" w:hAnsi="Arial" w:hint="cs"/>
          <w:noProof w:val="0"/>
          <w:rtl/>
        </w:rPr>
        <w:t>'</w:t>
      </w:r>
      <w:r>
        <w:rPr>
          <w:rFonts w:ascii="Arial" w:hAnsi="Arial" w:hint="cs"/>
          <w:noProof w:val="0"/>
          <w:rtl/>
        </w:rPr>
        <w:t xml:space="preserve"> בסך של 6,105 ₪ לחודש כשלסכום זה </w:t>
      </w:r>
      <w:r w:rsidR="0080535F">
        <w:rPr>
          <w:rFonts w:ascii="Arial" w:hAnsi="Arial" w:hint="cs"/>
          <w:noProof w:val="0"/>
          <w:rtl/>
        </w:rPr>
        <w:t xml:space="preserve">בקשה </w:t>
      </w:r>
      <w:r>
        <w:rPr>
          <w:rFonts w:ascii="Arial" w:hAnsi="Arial" w:hint="cs"/>
          <w:noProof w:val="0"/>
          <w:rtl/>
        </w:rPr>
        <w:t xml:space="preserve"> להוסיף</w:t>
      </w:r>
      <w:r w:rsidR="0080535F">
        <w:rPr>
          <w:rFonts w:ascii="Arial" w:hAnsi="Arial" w:hint="cs"/>
          <w:noProof w:val="0"/>
          <w:rtl/>
        </w:rPr>
        <w:t xml:space="preserve"> </w:t>
      </w:r>
      <w:r>
        <w:rPr>
          <w:rFonts w:ascii="Arial" w:hAnsi="Arial" w:hint="cs"/>
          <w:noProof w:val="0"/>
          <w:rtl/>
        </w:rPr>
        <w:t xml:space="preserve">השתתפות עבור </w:t>
      </w:r>
      <w:r w:rsidR="00BF7F60">
        <w:rPr>
          <w:rFonts w:ascii="Arial" w:hAnsi="Arial" w:hint="cs"/>
          <w:noProof w:val="0"/>
          <w:rtl/>
        </w:rPr>
        <w:t xml:space="preserve">הוצאות </w:t>
      </w:r>
      <w:r>
        <w:rPr>
          <w:rFonts w:ascii="Arial" w:hAnsi="Arial" w:hint="cs"/>
          <w:noProof w:val="0"/>
          <w:rtl/>
        </w:rPr>
        <w:t>מדור (אותם העריכה ה</w:t>
      </w:r>
      <w:r w:rsidR="00BF7F60">
        <w:rPr>
          <w:rFonts w:ascii="Arial" w:hAnsi="Arial" w:hint="cs"/>
          <w:noProof w:val="0"/>
          <w:rtl/>
        </w:rPr>
        <w:t xml:space="preserve">אם בסך של 7,715 ₪) ועבור </w:t>
      </w:r>
      <w:r>
        <w:rPr>
          <w:rFonts w:ascii="Arial" w:hAnsi="Arial" w:hint="cs"/>
          <w:noProof w:val="0"/>
          <w:rtl/>
        </w:rPr>
        <w:t>חינוך ורפואה.</w:t>
      </w:r>
    </w:p>
    <w:p w:rsidR="00BF7F60" w:rsidRPr="0008221B" w:rsidRDefault="00BF7F60" w:rsidP="00BF7F60">
      <w:pPr>
        <w:pStyle w:val="ad"/>
        <w:spacing w:line="360" w:lineRule="auto"/>
        <w:jc w:val="both"/>
        <w:rPr>
          <w:rFonts w:ascii="Arial" w:hAnsi="Arial"/>
          <w:noProof w:val="0"/>
        </w:rPr>
      </w:pPr>
    </w:p>
    <w:p w:rsidR="006502E8" w:rsidRDefault="007032F1" w:rsidP="00837C7D">
      <w:pPr>
        <w:pStyle w:val="ad"/>
        <w:numPr>
          <w:ilvl w:val="0"/>
          <w:numId w:val="1"/>
        </w:numPr>
        <w:spacing w:line="360" w:lineRule="auto"/>
        <w:jc w:val="both"/>
        <w:rPr>
          <w:rFonts w:ascii="Arial" w:hAnsi="Arial"/>
          <w:noProof w:val="0"/>
        </w:rPr>
      </w:pPr>
      <w:r>
        <w:rPr>
          <w:rFonts w:ascii="Arial" w:hAnsi="Arial" w:hint="cs"/>
          <w:noProof w:val="0"/>
          <w:rtl/>
        </w:rPr>
        <w:t xml:space="preserve">לכתב התביעה צורפו מעט מאוד אסמכתאות (מכתב התראה ביחס לחוב </w:t>
      </w:r>
      <w:r w:rsidR="006502E8">
        <w:rPr>
          <w:rFonts w:ascii="Arial" w:hAnsi="Arial" w:hint="cs"/>
          <w:noProof w:val="0"/>
          <w:rtl/>
        </w:rPr>
        <w:t>ארנונה, התראה בעקבות חוב לחברת חשמל, חשבונות חשמל, חשבון מים והסכם שכירות).</w:t>
      </w:r>
    </w:p>
    <w:p w:rsidR="00BF7F60" w:rsidRDefault="00BF7F60" w:rsidP="00BF7F60">
      <w:pPr>
        <w:pStyle w:val="ad"/>
        <w:spacing w:line="360" w:lineRule="auto"/>
        <w:jc w:val="both"/>
        <w:rPr>
          <w:rFonts w:ascii="Arial" w:hAnsi="Arial"/>
          <w:noProof w:val="0"/>
        </w:rPr>
      </w:pPr>
    </w:p>
    <w:p w:rsidR="00E505D0" w:rsidRDefault="006502E8" w:rsidP="00BF7F60">
      <w:pPr>
        <w:pStyle w:val="ad"/>
        <w:numPr>
          <w:ilvl w:val="0"/>
          <w:numId w:val="1"/>
        </w:numPr>
        <w:spacing w:line="360" w:lineRule="auto"/>
        <w:jc w:val="both"/>
        <w:rPr>
          <w:rFonts w:ascii="Arial" w:hAnsi="Arial"/>
          <w:noProof w:val="0"/>
        </w:rPr>
      </w:pPr>
      <w:r>
        <w:rPr>
          <w:rFonts w:ascii="Arial" w:hAnsi="Arial" w:hint="cs"/>
          <w:noProof w:val="0"/>
          <w:rtl/>
        </w:rPr>
        <w:t>במסגרת התצהיר התייחסה</w:t>
      </w:r>
      <w:r w:rsidR="0080535F">
        <w:rPr>
          <w:rFonts w:ascii="Arial" w:hAnsi="Arial" w:hint="cs"/>
          <w:noProof w:val="0"/>
          <w:rtl/>
        </w:rPr>
        <w:t xml:space="preserve"> האם</w:t>
      </w:r>
      <w:r w:rsidR="00697980">
        <w:rPr>
          <w:rFonts w:ascii="Arial" w:hAnsi="Arial" w:hint="cs"/>
          <w:noProof w:val="0"/>
          <w:rtl/>
        </w:rPr>
        <w:t xml:space="preserve"> </w:t>
      </w:r>
      <w:r>
        <w:rPr>
          <w:rFonts w:ascii="Arial" w:hAnsi="Arial" w:hint="cs"/>
          <w:noProof w:val="0"/>
          <w:rtl/>
        </w:rPr>
        <w:t xml:space="preserve">לצרכי שתי הקטינות, </w:t>
      </w:r>
      <w:r w:rsidR="00697980">
        <w:rPr>
          <w:rFonts w:ascii="Arial" w:hAnsi="Arial" w:hint="cs"/>
          <w:noProof w:val="0"/>
          <w:rtl/>
        </w:rPr>
        <w:t xml:space="preserve">אולם לא עשתה </w:t>
      </w:r>
      <w:r>
        <w:rPr>
          <w:rFonts w:ascii="Arial" w:hAnsi="Arial" w:hint="cs"/>
          <w:noProof w:val="0"/>
          <w:rtl/>
        </w:rPr>
        <w:t>אבחנה בין שתיהן וטענה ש</w:t>
      </w:r>
      <w:r w:rsidR="00BF7F60">
        <w:rPr>
          <w:rFonts w:ascii="Arial" w:hAnsi="Arial" w:hint="cs"/>
          <w:noProof w:val="0"/>
          <w:rtl/>
        </w:rPr>
        <w:t>ה</w:t>
      </w:r>
      <w:r>
        <w:rPr>
          <w:rFonts w:ascii="Arial" w:hAnsi="Arial" w:hint="cs"/>
          <w:noProof w:val="0"/>
          <w:rtl/>
        </w:rPr>
        <w:t xml:space="preserve">הוצאות </w:t>
      </w:r>
      <w:r w:rsidR="00BF7F60">
        <w:rPr>
          <w:rFonts w:ascii="Arial" w:hAnsi="Arial" w:hint="cs"/>
          <w:noProof w:val="0"/>
          <w:rtl/>
        </w:rPr>
        <w:t xml:space="preserve">עבור שתיהן </w:t>
      </w:r>
      <w:r>
        <w:rPr>
          <w:rFonts w:ascii="Arial" w:hAnsi="Arial" w:hint="cs"/>
          <w:noProof w:val="0"/>
          <w:rtl/>
        </w:rPr>
        <w:t>מסתכמות ב- 9</w:t>
      </w:r>
      <w:r w:rsidR="00E505D0">
        <w:rPr>
          <w:rFonts w:ascii="Arial" w:hAnsi="Arial" w:hint="cs"/>
          <w:noProof w:val="0"/>
          <w:rtl/>
        </w:rPr>
        <w:t>,</w:t>
      </w:r>
      <w:r>
        <w:rPr>
          <w:rFonts w:ascii="Arial" w:hAnsi="Arial" w:hint="cs"/>
          <w:noProof w:val="0"/>
          <w:rtl/>
        </w:rPr>
        <w:t xml:space="preserve">480 ₪ לחודש, </w:t>
      </w:r>
      <w:r w:rsidR="00E505D0">
        <w:rPr>
          <w:rFonts w:ascii="Arial" w:hAnsi="Arial" w:hint="cs"/>
          <w:noProof w:val="0"/>
          <w:rtl/>
        </w:rPr>
        <w:t>לא כולל הוצאות המדור, אחזקת המדור וההוצאות החריגות עבור רפואה וחינוך.</w:t>
      </w:r>
    </w:p>
    <w:p w:rsidR="00BF7F60" w:rsidRPr="0080535F" w:rsidRDefault="00BF7F60" w:rsidP="00BF7F60">
      <w:pPr>
        <w:pStyle w:val="ad"/>
        <w:rPr>
          <w:rFonts w:ascii="Arial" w:hAnsi="Arial"/>
          <w:noProof w:val="0"/>
          <w:rtl/>
        </w:rPr>
      </w:pPr>
    </w:p>
    <w:p w:rsidR="00B54AAD" w:rsidRDefault="00B54AAD" w:rsidP="00837C7D">
      <w:pPr>
        <w:pStyle w:val="ad"/>
        <w:numPr>
          <w:ilvl w:val="0"/>
          <w:numId w:val="1"/>
        </w:numPr>
        <w:spacing w:line="360" w:lineRule="auto"/>
        <w:jc w:val="both"/>
        <w:rPr>
          <w:rFonts w:ascii="Arial" w:hAnsi="Arial"/>
          <w:noProof w:val="0"/>
        </w:rPr>
      </w:pPr>
      <w:r>
        <w:rPr>
          <w:rFonts w:ascii="Arial" w:hAnsi="Arial" w:hint="cs"/>
          <w:noProof w:val="0"/>
          <w:rtl/>
        </w:rPr>
        <w:t>בחקירתה אישרה האם כי לא ניתן לקבוע שיש לחלק את הסכום האמור בחלקים שווים בין שתי הבנות, בשים לב לצרכים המיוחדים של כל אחת מהן, נכון למועדים השונים</w:t>
      </w:r>
      <w:r w:rsidR="007D0E72">
        <w:rPr>
          <w:rFonts w:ascii="Arial" w:hAnsi="Arial" w:hint="cs"/>
          <w:noProof w:val="0"/>
          <w:rtl/>
        </w:rPr>
        <w:t xml:space="preserve"> וזאת למרות שבתצהירה לא ערכה הפרדה, כמתבקש (פרוטוקול עמ' 28 משורה 26 ואילך)</w:t>
      </w:r>
      <w:r>
        <w:rPr>
          <w:rFonts w:ascii="Arial" w:hAnsi="Arial" w:hint="cs"/>
          <w:noProof w:val="0"/>
          <w:rtl/>
        </w:rPr>
        <w:t>.</w:t>
      </w:r>
    </w:p>
    <w:p w:rsidR="00B54AAD" w:rsidRDefault="00B54AAD" w:rsidP="000A5895">
      <w:pPr>
        <w:pStyle w:val="ad"/>
        <w:spacing w:line="360" w:lineRule="auto"/>
        <w:jc w:val="both"/>
        <w:rPr>
          <w:rFonts w:ascii="Arial" w:hAnsi="Arial"/>
          <w:noProof w:val="0"/>
          <w:rtl/>
        </w:rPr>
      </w:pPr>
      <w:r>
        <w:rPr>
          <w:rFonts w:ascii="Arial" w:hAnsi="Arial" w:hint="cs"/>
          <w:noProof w:val="0"/>
          <w:rtl/>
        </w:rPr>
        <w:t>כך למש</w:t>
      </w:r>
      <w:r w:rsidR="00BF7F60">
        <w:rPr>
          <w:rFonts w:ascii="Arial" w:hAnsi="Arial" w:hint="cs"/>
          <w:noProof w:val="0"/>
          <w:rtl/>
        </w:rPr>
        <w:t>ל</w:t>
      </w:r>
      <w:r>
        <w:rPr>
          <w:rFonts w:ascii="Arial" w:hAnsi="Arial" w:hint="cs"/>
          <w:noProof w:val="0"/>
          <w:rtl/>
        </w:rPr>
        <w:t xml:space="preserve"> </w:t>
      </w:r>
      <w:r w:rsidR="000A5895">
        <w:rPr>
          <w:rFonts w:ascii="Arial" w:hAnsi="Arial" w:hint="cs"/>
          <w:noProof w:val="0"/>
          <w:rtl/>
        </w:rPr>
        <w:t>ניסתה (ולא בהצלחה מרובה) ל</w:t>
      </w:r>
      <w:r>
        <w:rPr>
          <w:rFonts w:ascii="Arial" w:hAnsi="Arial" w:hint="cs"/>
          <w:noProof w:val="0"/>
          <w:rtl/>
        </w:rPr>
        <w:t>הסביר בחקירתה:</w:t>
      </w:r>
    </w:p>
    <w:p w:rsidR="00DA43D8" w:rsidRDefault="007D0E72" w:rsidP="0008221B">
      <w:pPr>
        <w:pStyle w:val="ad"/>
        <w:spacing w:line="360" w:lineRule="auto"/>
        <w:jc w:val="both"/>
        <w:rPr>
          <w:rFonts w:ascii="Arial" w:hAnsi="Arial"/>
          <w:noProof w:val="0"/>
          <w:rtl/>
        </w:rPr>
      </w:pPr>
      <w:r>
        <w:rPr>
          <w:rFonts w:ascii="Arial" w:hAnsi="Arial" w:hint="cs"/>
          <w:noProof w:val="0"/>
          <w:rtl/>
        </w:rPr>
        <w:lastRenderedPageBreak/>
        <w:t>"אני פשוט מנסה לחשוב אתכם ביחד, אבל אני מנסה לחשוב כאילו שאם לצורך העניין על ר</w:t>
      </w:r>
      <w:r w:rsidR="0008221B">
        <w:rPr>
          <w:rFonts w:ascii="Arial" w:hAnsi="Arial" w:hint="cs"/>
          <w:noProof w:val="0"/>
          <w:rtl/>
        </w:rPr>
        <w:t>'</w:t>
      </w:r>
      <w:r>
        <w:rPr>
          <w:rFonts w:ascii="Arial" w:hAnsi="Arial" w:hint="cs"/>
          <w:noProof w:val="0"/>
          <w:rtl/>
        </w:rPr>
        <w:t xml:space="preserve"> יש לי דברים כאיל</w:t>
      </w:r>
      <w:r w:rsidR="00DA43D8">
        <w:rPr>
          <w:rFonts w:ascii="Arial" w:hAnsi="Arial" w:hint="cs"/>
          <w:noProof w:val="0"/>
          <w:rtl/>
        </w:rPr>
        <w:t>ו אחרים, למשל בתרבות ופנאי יותר ממנה, על מקומות שעל ל</w:t>
      </w:r>
      <w:r w:rsidR="0008221B">
        <w:rPr>
          <w:rFonts w:ascii="Arial" w:hAnsi="Arial" w:hint="cs"/>
          <w:noProof w:val="0"/>
          <w:rtl/>
        </w:rPr>
        <w:t>'</w:t>
      </w:r>
      <w:r w:rsidR="00DA43D8">
        <w:rPr>
          <w:rFonts w:ascii="Arial" w:hAnsi="Arial" w:hint="cs"/>
          <w:noProof w:val="0"/>
          <w:rtl/>
        </w:rPr>
        <w:t xml:space="preserve"> אני לא משלמת, זה כאילו מתקזז, כאילו האוכל, זה אותו דבר. אבל נגיד סתם, לצורך העניין מוצרי פארם, ל</w:t>
      </w:r>
      <w:r w:rsidR="0008221B">
        <w:rPr>
          <w:rFonts w:ascii="Arial" w:hAnsi="Arial" w:hint="cs"/>
          <w:noProof w:val="0"/>
          <w:rtl/>
        </w:rPr>
        <w:t>'</w:t>
      </w:r>
      <w:r w:rsidR="00DA43D8">
        <w:rPr>
          <w:rFonts w:ascii="Arial" w:hAnsi="Arial" w:hint="cs"/>
          <w:noProof w:val="0"/>
          <w:rtl/>
        </w:rPr>
        <w:t xml:space="preserve"> יותר ממנה, מוצצים, חיתולים.... נגיד לצורך העניין ביגוד והנעלה לר</w:t>
      </w:r>
      <w:r w:rsidR="0008221B">
        <w:rPr>
          <w:rFonts w:ascii="Arial" w:hAnsi="Arial" w:hint="cs"/>
          <w:noProof w:val="0"/>
          <w:rtl/>
        </w:rPr>
        <w:t>'</w:t>
      </w:r>
      <w:r w:rsidR="00DA43D8">
        <w:rPr>
          <w:rFonts w:ascii="Arial" w:hAnsi="Arial" w:hint="cs"/>
          <w:noProof w:val="0"/>
          <w:rtl/>
        </w:rPr>
        <w:t xml:space="preserve"> אני קונה הרבה יותר, כי לל</w:t>
      </w:r>
      <w:r w:rsidR="0008221B">
        <w:rPr>
          <w:rFonts w:ascii="Arial" w:hAnsi="Arial" w:hint="cs"/>
          <w:noProof w:val="0"/>
          <w:rtl/>
        </w:rPr>
        <w:t>'</w:t>
      </w:r>
      <w:r w:rsidR="00DA43D8">
        <w:rPr>
          <w:rFonts w:ascii="Arial" w:hAnsi="Arial" w:hint="cs"/>
          <w:noProof w:val="0"/>
          <w:rtl/>
        </w:rPr>
        <w:t xml:space="preserve"> אני מביאה דברים מר</w:t>
      </w:r>
      <w:r w:rsidR="0008221B">
        <w:rPr>
          <w:rFonts w:ascii="Arial" w:hAnsi="Arial" w:hint="cs"/>
          <w:noProof w:val="0"/>
          <w:rtl/>
        </w:rPr>
        <w:t>',</w:t>
      </w:r>
      <w:r w:rsidR="00DA43D8">
        <w:rPr>
          <w:rFonts w:ascii="Arial" w:hAnsi="Arial" w:hint="cs"/>
          <w:noProof w:val="0"/>
          <w:rtl/>
        </w:rPr>
        <w:t xml:space="preserve"> כאילו ר</w:t>
      </w:r>
      <w:r w:rsidR="0008221B">
        <w:rPr>
          <w:rFonts w:ascii="Arial" w:hAnsi="Arial" w:hint="cs"/>
          <w:noProof w:val="0"/>
          <w:rtl/>
        </w:rPr>
        <w:t>'</w:t>
      </w:r>
      <w:r w:rsidR="00DA43D8">
        <w:rPr>
          <w:rFonts w:ascii="Arial" w:hAnsi="Arial" w:hint="cs"/>
          <w:noProof w:val="0"/>
          <w:rtl/>
        </w:rPr>
        <w:t xml:space="preserve"> גדלה ולל</w:t>
      </w:r>
      <w:r w:rsidR="0008221B">
        <w:rPr>
          <w:rFonts w:ascii="Arial" w:hAnsi="Arial" w:hint="cs"/>
          <w:noProof w:val="0"/>
          <w:rtl/>
        </w:rPr>
        <w:t>'</w:t>
      </w:r>
      <w:r w:rsidR="00DA43D8">
        <w:rPr>
          <w:rFonts w:ascii="Arial" w:hAnsi="Arial" w:hint="cs"/>
          <w:noProof w:val="0"/>
          <w:rtl/>
        </w:rPr>
        <w:t xml:space="preserve"> אני לוקחת בגדים מר</w:t>
      </w:r>
      <w:r w:rsidR="0008221B">
        <w:rPr>
          <w:rFonts w:ascii="Arial" w:hAnsi="Arial" w:hint="cs"/>
          <w:noProof w:val="0"/>
          <w:rtl/>
        </w:rPr>
        <w:t>'</w:t>
      </w:r>
      <w:r w:rsidR="00DA43D8">
        <w:rPr>
          <w:rFonts w:ascii="Arial" w:hAnsi="Arial" w:hint="cs"/>
          <w:noProof w:val="0"/>
          <w:rtl/>
        </w:rPr>
        <w:t>, זה כאילו מתקזז...." ובהמשך לשאלת בית המשפט: "את יכולה להגיד כמה עבור ל</w:t>
      </w:r>
      <w:r w:rsidR="0008221B">
        <w:rPr>
          <w:rFonts w:ascii="Arial" w:hAnsi="Arial" w:hint="cs"/>
          <w:noProof w:val="0"/>
          <w:rtl/>
        </w:rPr>
        <w:t>'</w:t>
      </w:r>
      <w:r w:rsidR="00DA43D8">
        <w:rPr>
          <w:rFonts w:ascii="Arial" w:hAnsi="Arial" w:hint="cs"/>
          <w:noProof w:val="0"/>
          <w:rtl/>
        </w:rPr>
        <w:t xml:space="preserve"> זה, כמה</w:t>
      </w:r>
      <w:r w:rsidR="00D97A37">
        <w:rPr>
          <w:rFonts w:ascii="Arial" w:hAnsi="Arial" w:hint="cs"/>
          <w:noProof w:val="0"/>
          <w:rtl/>
        </w:rPr>
        <w:t>,</w:t>
      </w:r>
      <w:r w:rsidR="00DA43D8">
        <w:rPr>
          <w:rFonts w:ascii="Arial" w:hAnsi="Arial" w:hint="cs"/>
          <w:noProof w:val="0"/>
          <w:rtl/>
        </w:rPr>
        <w:t xml:space="preserve"> מתוך 1,200 ₪ מוצרי פארם</w:t>
      </w:r>
      <w:r w:rsidR="00D97A37">
        <w:rPr>
          <w:rFonts w:ascii="Arial" w:hAnsi="Arial" w:hint="cs"/>
          <w:noProof w:val="0"/>
          <w:rtl/>
        </w:rPr>
        <w:t>,</w:t>
      </w:r>
      <w:r w:rsidR="00DA43D8">
        <w:rPr>
          <w:rFonts w:ascii="Arial" w:hAnsi="Arial" w:hint="cs"/>
          <w:noProof w:val="0"/>
          <w:rtl/>
        </w:rPr>
        <w:t xml:space="preserve"> זה לל</w:t>
      </w:r>
      <w:r w:rsidR="0008221B">
        <w:rPr>
          <w:rFonts w:ascii="Arial" w:hAnsi="Arial" w:hint="cs"/>
          <w:noProof w:val="0"/>
          <w:rtl/>
        </w:rPr>
        <w:t>'</w:t>
      </w:r>
      <w:r w:rsidR="00DA43D8">
        <w:rPr>
          <w:rFonts w:ascii="Arial" w:hAnsi="Arial" w:hint="cs"/>
          <w:noProof w:val="0"/>
          <w:rtl/>
        </w:rPr>
        <w:t xml:space="preserve"> וכמה לר</w:t>
      </w:r>
      <w:r w:rsidR="0008221B">
        <w:rPr>
          <w:rFonts w:ascii="Arial" w:hAnsi="Arial" w:hint="cs"/>
          <w:noProof w:val="0"/>
          <w:rtl/>
        </w:rPr>
        <w:t>'</w:t>
      </w:r>
      <w:r w:rsidR="00DA43D8">
        <w:rPr>
          <w:rFonts w:ascii="Arial" w:hAnsi="Arial" w:hint="cs"/>
          <w:noProof w:val="0"/>
          <w:rtl/>
        </w:rPr>
        <w:t xml:space="preserve">? </w:t>
      </w:r>
    </w:p>
    <w:p w:rsidR="00DA43D8" w:rsidRDefault="00DA43D8" w:rsidP="00B54AAD">
      <w:pPr>
        <w:pStyle w:val="ad"/>
        <w:spacing w:line="360" w:lineRule="auto"/>
        <w:jc w:val="both"/>
        <w:rPr>
          <w:rFonts w:ascii="Arial" w:hAnsi="Arial"/>
          <w:noProof w:val="0"/>
          <w:rtl/>
        </w:rPr>
      </w:pPr>
      <w:r>
        <w:rPr>
          <w:rFonts w:ascii="Arial" w:hAnsi="Arial" w:hint="cs"/>
          <w:noProof w:val="0"/>
          <w:rtl/>
        </w:rPr>
        <w:t>ת. המון. כאילו בסופר פארם, לא יודעת בסביבות ה- 800 ₪ שם, 700 ₪ כאילו, משהו כזה.</w:t>
      </w:r>
    </w:p>
    <w:p w:rsidR="00DA43D8" w:rsidRDefault="00DA43D8" w:rsidP="00B54AAD">
      <w:pPr>
        <w:pStyle w:val="ad"/>
        <w:spacing w:line="360" w:lineRule="auto"/>
        <w:jc w:val="both"/>
        <w:rPr>
          <w:rFonts w:ascii="Arial" w:hAnsi="Arial"/>
          <w:noProof w:val="0"/>
          <w:rtl/>
        </w:rPr>
      </w:pPr>
      <w:r>
        <w:rPr>
          <w:rFonts w:ascii="Arial" w:hAnsi="Arial" w:hint="cs"/>
          <w:noProof w:val="0"/>
          <w:rtl/>
        </w:rPr>
        <w:t>ש. על מי?</w:t>
      </w:r>
    </w:p>
    <w:p w:rsidR="00DA43D8" w:rsidRDefault="00DA43D8" w:rsidP="00B54AAD">
      <w:pPr>
        <w:pStyle w:val="ad"/>
        <w:spacing w:line="360" w:lineRule="auto"/>
        <w:jc w:val="both"/>
        <w:rPr>
          <w:rFonts w:ascii="Arial" w:hAnsi="Arial"/>
          <w:noProof w:val="0"/>
          <w:rtl/>
        </w:rPr>
      </w:pPr>
      <w:r>
        <w:rPr>
          <w:rFonts w:ascii="Arial" w:hAnsi="Arial" w:hint="cs"/>
          <w:noProof w:val="0"/>
          <w:rtl/>
        </w:rPr>
        <w:t>ת. על שתיהן.</w:t>
      </w:r>
    </w:p>
    <w:p w:rsidR="000A5895" w:rsidRDefault="00DA43D8" w:rsidP="008E3FAC">
      <w:pPr>
        <w:pStyle w:val="ad"/>
        <w:spacing w:line="360" w:lineRule="auto"/>
        <w:jc w:val="both"/>
        <w:rPr>
          <w:rFonts w:ascii="Arial" w:hAnsi="Arial"/>
          <w:noProof w:val="0"/>
          <w:rtl/>
        </w:rPr>
      </w:pPr>
      <w:r>
        <w:rPr>
          <w:rFonts w:ascii="Arial" w:hAnsi="Arial" w:hint="cs"/>
          <w:noProof w:val="0"/>
          <w:rtl/>
        </w:rPr>
        <w:t>ש. א</w:t>
      </w:r>
      <w:r w:rsidR="008E3FAC">
        <w:rPr>
          <w:rFonts w:ascii="Arial" w:hAnsi="Arial" w:hint="cs"/>
          <w:noProof w:val="0"/>
          <w:rtl/>
        </w:rPr>
        <w:t>ת</w:t>
      </w:r>
      <w:r>
        <w:rPr>
          <w:rFonts w:ascii="Arial" w:hAnsi="Arial" w:hint="cs"/>
          <w:noProof w:val="0"/>
          <w:rtl/>
        </w:rPr>
        <w:t xml:space="preserve"> תבעת 1,200 ₪ על שתי</w:t>
      </w:r>
      <w:r w:rsidR="000A5895">
        <w:rPr>
          <w:rFonts w:ascii="Arial" w:hAnsi="Arial" w:hint="cs"/>
          <w:noProof w:val="0"/>
          <w:rtl/>
        </w:rPr>
        <w:t>הן.</w:t>
      </w:r>
    </w:p>
    <w:p w:rsidR="000A5895" w:rsidRDefault="000A5895" w:rsidP="0008221B">
      <w:pPr>
        <w:pStyle w:val="ad"/>
        <w:spacing w:line="360" w:lineRule="auto"/>
        <w:jc w:val="both"/>
        <w:rPr>
          <w:rFonts w:ascii="Arial" w:hAnsi="Arial"/>
          <w:noProof w:val="0"/>
          <w:rtl/>
        </w:rPr>
      </w:pPr>
      <w:r>
        <w:rPr>
          <w:rFonts w:ascii="Arial" w:hAnsi="Arial" w:hint="cs"/>
          <w:noProof w:val="0"/>
          <w:rtl/>
        </w:rPr>
        <w:t>ת. אני יודעת, אבל ל</w:t>
      </w:r>
      <w:r w:rsidR="0008221B">
        <w:rPr>
          <w:rFonts w:ascii="Arial" w:hAnsi="Arial" w:hint="cs"/>
          <w:noProof w:val="0"/>
          <w:rtl/>
        </w:rPr>
        <w:t>'</w:t>
      </w:r>
      <w:r>
        <w:rPr>
          <w:rFonts w:ascii="Arial" w:hAnsi="Arial" w:hint="cs"/>
          <w:noProof w:val="0"/>
          <w:rtl/>
        </w:rPr>
        <w:t xml:space="preserve"> כבר לא עם חיתולים כל יום, היא רק בלילה...</w:t>
      </w:r>
    </w:p>
    <w:p w:rsidR="000A5895" w:rsidRDefault="000A5895" w:rsidP="000A5895">
      <w:pPr>
        <w:pStyle w:val="ad"/>
        <w:spacing w:line="360" w:lineRule="auto"/>
        <w:jc w:val="both"/>
        <w:rPr>
          <w:rFonts w:ascii="Arial" w:hAnsi="Arial"/>
          <w:noProof w:val="0"/>
          <w:rtl/>
        </w:rPr>
      </w:pPr>
      <w:r>
        <w:rPr>
          <w:rFonts w:ascii="Arial" w:hAnsi="Arial" w:hint="cs"/>
          <w:noProof w:val="0"/>
          <w:rtl/>
        </w:rPr>
        <w:t>ש. אז 1,200 זה לא נכון להיום? היום זה בערך 800 ₪ ?</w:t>
      </w:r>
    </w:p>
    <w:p w:rsidR="000A5895" w:rsidRDefault="000A5895" w:rsidP="000A5895">
      <w:pPr>
        <w:pStyle w:val="ad"/>
        <w:spacing w:line="360" w:lineRule="auto"/>
        <w:jc w:val="both"/>
        <w:rPr>
          <w:rFonts w:ascii="Arial" w:hAnsi="Arial"/>
          <w:noProof w:val="0"/>
          <w:rtl/>
        </w:rPr>
      </w:pPr>
      <w:r>
        <w:rPr>
          <w:rFonts w:ascii="Arial" w:hAnsi="Arial" w:hint="cs"/>
          <w:noProof w:val="0"/>
          <w:rtl/>
        </w:rPr>
        <w:t>ת. היום בערך מוצרי הפארם,  אני לא יודעת, שוב כל חודש זה משהו אחר, אבל בערך פלוס מינוס 800, 1,000, תלוי. שם יש גם את הדברים שאני קונה לעצמי....".</w:t>
      </w:r>
    </w:p>
    <w:p w:rsidR="00BF7F60" w:rsidRDefault="000A5895" w:rsidP="000A5895">
      <w:pPr>
        <w:pStyle w:val="ad"/>
        <w:spacing w:line="360" w:lineRule="auto"/>
        <w:jc w:val="both"/>
        <w:rPr>
          <w:rFonts w:ascii="Arial" w:hAnsi="Arial"/>
          <w:noProof w:val="0"/>
          <w:rtl/>
        </w:rPr>
      </w:pPr>
      <w:r>
        <w:rPr>
          <w:rFonts w:ascii="Arial" w:hAnsi="Arial" w:hint="cs"/>
          <w:noProof w:val="0"/>
          <w:rtl/>
        </w:rPr>
        <w:t>(פרוטוקול עמ' 30 שורה 1 ואילך).</w:t>
      </w:r>
    </w:p>
    <w:p w:rsidR="00202FA9" w:rsidRDefault="000A5895" w:rsidP="00D97A37">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הנה כי כן, האם </w:t>
      </w:r>
      <w:r w:rsidR="00E505D0">
        <w:rPr>
          <w:rFonts w:ascii="Arial" w:hAnsi="Arial" w:hint="cs"/>
          <w:noProof w:val="0"/>
          <w:rtl/>
        </w:rPr>
        <w:t xml:space="preserve">לא עשתה הפרדה בין החיובים הנדרשים עבור שתי הבנות, </w:t>
      </w:r>
      <w:r w:rsidR="00202FA9">
        <w:rPr>
          <w:rFonts w:ascii="Arial" w:hAnsi="Arial" w:hint="cs"/>
          <w:noProof w:val="0"/>
          <w:rtl/>
        </w:rPr>
        <w:t>לא צירפה ראיות ל</w:t>
      </w:r>
      <w:r w:rsidR="00E505D0">
        <w:rPr>
          <w:rFonts w:ascii="Arial" w:hAnsi="Arial" w:hint="cs"/>
          <w:noProof w:val="0"/>
          <w:rtl/>
        </w:rPr>
        <w:t xml:space="preserve">צורך הוכחת </w:t>
      </w:r>
      <w:r w:rsidR="00202FA9">
        <w:rPr>
          <w:rFonts w:ascii="Arial" w:hAnsi="Arial" w:hint="cs"/>
          <w:noProof w:val="0"/>
          <w:rtl/>
        </w:rPr>
        <w:t>ה</w:t>
      </w:r>
      <w:r w:rsidR="00E505D0">
        <w:rPr>
          <w:rFonts w:ascii="Arial" w:hAnsi="Arial" w:hint="cs"/>
          <w:noProof w:val="0"/>
          <w:rtl/>
        </w:rPr>
        <w:t>סכומים</w:t>
      </w:r>
      <w:r w:rsidR="00202FA9">
        <w:rPr>
          <w:rFonts w:ascii="Arial" w:hAnsi="Arial" w:hint="cs"/>
          <w:noProof w:val="0"/>
          <w:rtl/>
        </w:rPr>
        <w:t xml:space="preserve"> שתבעה</w:t>
      </w:r>
      <w:r w:rsidR="00D97A37">
        <w:rPr>
          <w:rFonts w:ascii="Arial" w:hAnsi="Arial" w:hint="cs"/>
          <w:noProof w:val="0"/>
          <w:rtl/>
        </w:rPr>
        <w:t xml:space="preserve">, </w:t>
      </w:r>
      <w:r>
        <w:rPr>
          <w:rFonts w:ascii="Arial" w:hAnsi="Arial" w:hint="cs"/>
          <w:noProof w:val="0"/>
          <w:rtl/>
        </w:rPr>
        <w:t xml:space="preserve">לא יכלה להסביר אילו סכומים תבעה </w:t>
      </w:r>
      <w:r w:rsidR="00D97A37">
        <w:rPr>
          <w:rFonts w:ascii="Arial" w:hAnsi="Arial" w:hint="cs"/>
          <w:noProof w:val="0"/>
          <w:rtl/>
        </w:rPr>
        <w:t xml:space="preserve">עבור כל אחת מהקטינות ואף לא יכלה להשיב לשאלה הבסיסית </w:t>
      </w:r>
      <w:r>
        <w:rPr>
          <w:rFonts w:ascii="Arial" w:hAnsi="Arial" w:hint="cs"/>
          <w:noProof w:val="0"/>
          <w:rtl/>
        </w:rPr>
        <w:t xml:space="preserve">אם חלק מהסכומים שפירטה כוללים </w:t>
      </w:r>
      <w:r w:rsidR="00D97A37">
        <w:rPr>
          <w:rFonts w:ascii="Arial" w:hAnsi="Arial" w:hint="cs"/>
          <w:noProof w:val="0"/>
          <w:rtl/>
        </w:rPr>
        <w:t xml:space="preserve">גם </w:t>
      </w:r>
      <w:r>
        <w:rPr>
          <w:rFonts w:ascii="Arial" w:hAnsi="Arial" w:hint="cs"/>
          <w:noProof w:val="0"/>
          <w:rtl/>
        </w:rPr>
        <w:t>את הוצאותיה האישיות.</w:t>
      </w:r>
    </w:p>
    <w:p w:rsidR="000A5895" w:rsidRPr="00333372" w:rsidRDefault="000A5895" w:rsidP="000A5895">
      <w:pPr>
        <w:pStyle w:val="ad"/>
        <w:spacing w:line="360" w:lineRule="auto"/>
        <w:jc w:val="both"/>
        <w:rPr>
          <w:rFonts w:ascii="Arial" w:hAnsi="Arial"/>
          <w:noProof w:val="0"/>
        </w:rPr>
      </w:pPr>
    </w:p>
    <w:p w:rsidR="003C4C1A" w:rsidRDefault="003C4C1A" w:rsidP="003C4C1A">
      <w:pPr>
        <w:pStyle w:val="ad"/>
        <w:numPr>
          <w:ilvl w:val="0"/>
          <w:numId w:val="1"/>
        </w:numPr>
        <w:spacing w:line="360" w:lineRule="auto"/>
        <w:jc w:val="both"/>
        <w:rPr>
          <w:rFonts w:ascii="Arial" w:hAnsi="Arial"/>
          <w:noProof w:val="0"/>
        </w:rPr>
      </w:pPr>
      <w:r>
        <w:rPr>
          <w:rFonts w:ascii="Arial" w:hAnsi="Arial" w:hint="cs"/>
          <w:noProof w:val="0"/>
          <w:rtl/>
        </w:rPr>
        <w:t xml:space="preserve">לצורך דרישתה לחייב את האב בהוצאות המדור של הקטינות, צירפה </w:t>
      </w:r>
      <w:r w:rsidR="000A5895" w:rsidRPr="000A5895">
        <w:rPr>
          <w:rFonts w:ascii="Arial" w:hAnsi="Arial" w:hint="cs"/>
          <w:noProof w:val="0"/>
          <w:rtl/>
        </w:rPr>
        <w:t xml:space="preserve">האם </w:t>
      </w:r>
      <w:r w:rsidR="00E505D0" w:rsidRPr="000A5895">
        <w:rPr>
          <w:rFonts w:ascii="Arial" w:hAnsi="Arial" w:hint="cs"/>
          <w:noProof w:val="0"/>
          <w:rtl/>
        </w:rPr>
        <w:t>הסכם שכירות, עליו</w:t>
      </w:r>
      <w:r>
        <w:rPr>
          <w:rFonts w:ascii="Arial" w:hAnsi="Arial" w:hint="cs"/>
          <w:noProof w:val="0"/>
          <w:rtl/>
        </w:rPr>
        <w:t>, לטענתה,</w:t>
      </w:r>
      <w:r w:rsidR="00E505D0" w:rsidRPr="000A5895">
        <w:rPr>
          <w:rFonts w:ascii="Arial" w:hAnsi="Arial" w:hint="cs"/>
          <w:noProof w:val="0"/>
          <w:rtl/>
        </w:rPr>
        <w:t xml:space="preserve"> חתמה עם אביה</w:t>
      </w:r>
      <w:r>
        <w:rPr>
          <w:rFonts w:ascii="Arial" w:hAnsi="Arial" w:hint="cs"/>
          <w:noProof w:val="0"/>
          <w:rtl/>
        </w:rPr>
        <w:t>.</w:t>
      </w:r>
    </w:p>
    <w:p w:rsidR="003C4C1A" w:rsidRDefault="003C4C1A" w:rsidP="00FC0FD8">
      <w:pPr>
        <w:pStyle w:val="ad"/>
        <w:spacing w:line="360" w:lineRule="auto"/>
        <w:jc w:val="both"/>
        <w:rPr>
          <w:rFonts w:ascii="Arial" w:hAnsi="Arial"/>
          <w:noProof w:val="0"/>
          <w:rtl/>
        </w:rPr>
      </w:pPr>
      <w:r>
        <w:rPr>
          <w:rFonts w:ascii="Arial" w:hAnsi="Arial" w:hint="cs"/>
          <w:noProof w:val="0"/>
          <w:rtl/>
        </w:rPr>
        <w:t xml:space="preserve">מהסכם זה </w:t>
      </w:r>
      <w:r w:rsidR="00E505D0" w:rsidRPr="000A5895">
        <w:rPr>
          <w:rFonts w:ascii="Arial" w:hAnsi="Arial" w:hint="cs"/>
          <w:noProof w:val="0"/>
          <w:rtl/>
        </w:rPr>
        <w:t xml:space="preserve">עולה כי </w:t>
      </w:r>
      <w:r w:rsidR="00FC0FD8">
        <w:rPr>
          <w:rFonts w:ascii="Arial" w:hAnsi="Arial" w:hint="cs"/>
          <w:noProof w:val="0"/>
          <w:rtl/>
        </w:rPr>
        <w:t xml:space="preserve">האם לכאורה סיכמה עם אביה שהיא </w:t>
      </w:r>
      <w:r w:rsidR="00E505D0" w:rsidRPr="000A5895">
        <w:rPr>
          <w:rFonts w:ascii="Arial" w:hAnsi="Arial" w:hint="cs"/>
          <w:noProof w:val="0"/>
          <w:rtl/>
        </w:rPr>
        <w:t>תשלם ל</w:t>
      </w:r>
      <w:r w:rsidR="00FC0FD8">
        <w:rPr>
          <w:rFonts w:ascii="Arial" w:hAnsi="Arial" w:hint="cs"/>
          <w:noProof w:val="0"/>
          <w:rtl/>
        </w:rPr>
        <w:t>ו</w:t>
      </w:r>
      <w:r w:rsidR="00E505D0" w:rsidRPr="000A5895">
        <w:rPr>
          <w:rFonts w:ascii="Arial" w:hAnsi="Arial" w:hint="cs"/>
          <w:noProof w:val="0"/>
          <w:rtl/>
        </w:rPr>
        <w:t xml:space="preserve"> 5,500 ₪ לחודש</w:t>
      </w:r>
      <w:r>
        <w:rPr>
          <w:rFonts w:ascii="Arial" w:hAnsi="Arial" w:hint="cs"/>
          <w:noProof w:val="0"/>
          <w:rtl/>
        </w:rPr>
        <w:t>.</w:t>
      </w:r>
    </w:p>
    <w:p w:rsidR="00E505D0" w:rsidRDefault="003C4C1A" w:rsidP="003C4C1A">
      <w:pPr>
        <w:pStyle w:val="ad"/>
        <w:spacing w:line="360" w:lineRule="auto"/>
        <w:jc w:val="both"/>
        <w:rPr>
          <w:rFonts w:ascii="Arial" w:hAnsi="Arial"/>
          <w:noProof w:val="0"/>
          <w:rtl/>
        </w:rPr>
      </w:pPr>
      <w:r>
        <w:rPr>
          <w:rFonts w:ascii="Arial" w:hAnsi="Arial" w:hint="cs"/>
          <w:noProof w:val="0"/>
          <w:rtl/>
        </w:rPr>
        <w:t xml:space="preserve">עוד צירפה האם, בהתאם להחלטת בית המשפט, </w:t>
      </w:r>
      <w:r w:rsidR="00E505D0" w:rsidRPr="000A5895">
        <w:rPr>
          <w:rFonts w:ascii="Arial" w:hAnsi="Arial" w:hint="cs"/>
          <w:noProof w:val="0"/>
          <w:rtl/>
        </w:rPr>
        <w:t>פירוט של כרטיס האשראי שברשותה מ</w:t>
      </w:r>
      <w:r w:rsidR="00202FA9" w:rsidRPr="000A5895">
        <w:rPr>
          <w:rFonts w:ascii="Arial" w:hAnsi="Arial" w:hint="cs"/>
          <w:noProof w:val="0"/>
          <w:rtl/>
        </w:rPr>
        <w:t>מנו</w:t>
      </w:r>
      <w:r w:rsidR="00E505D0" w:rsidRPr="000A5895">
        <w:rPr>
          <w:rFonts w:ascii="Arial" w:hAnsi="Arial" w:hint="cs"/>
          <w:noProof w:val="0"/>
          <w:rtl/>
        </w:rPr>
        <w:t xml:space="preserve"> עולה כי לצד חודשים בהם ההוצאה הכוללת עמדה על </w:t>
      </w:r>
      <w:r w:rsidR="00202FA9" w:rsidRPr="000A5895">
        <w:rPr>
          <w:rFonts w:ascii="Arial" w:hAnsi="Arial" w:hint="cs"/>
          <w:noProof w:val="0"/>
          <w:rtl/>
        </w:rPr>
        <w:t xml:space="preserve">סך של כ- </w:t>
      </w:r>
      <w:r>
        <w:rPr>
          <w:rFonts w:ascii="Arial" w:hAnsi="Arial" w:hint="cs"/>
          <w:noProof w:val="0"/>
          <w:rtl/>
        </w:rPr>
        <w:t xml:space="preserve">2,500 ₪ לחודש, ישנם </w:t>
      </w:r>
      <w:r w:rsidR="00E505D0" w:rsidRPr="000A5895">
        <w:rPr>
          <w:rFonts w:ascii="Arial" w:hAnsi="Arial" w:hint="cs"/>
          <w:noProof w:val="0"/>
          <w:rtl/>
        </w:rPr>
        <w:t xml:space="preserve">חודשים בהם הגיעה ההוצאה </w:t>
      </w:r>
      <w:r w:rsidR="00202FA9" w:rsidRPr="000A5895">
        <w:rPr>
          <w:rFonts w:ascii="Arial" w:hAnsi="Arial" w:hint="cs"/>
          <w:noProof w:val="0"/>
          <w:rtl/>
        </w:rPr>
        <w:t>לסכום ש</w:t>
      </w:r>
      <w:r w:rsidR="00E505D0" w:rsidRPr="000A5895">
        <w:rPr>
          <w:rFonts w:ascii="Arial" w:hAnsi="Arial" w:hint="cs"/>
          <w:noProof w:val="0"/>
          <w:rtl/>
        </w:rPr>
        <w:t>ל 10,000 ₪ ואף יותר.</w:t>
      </w:r>
    </w:p>
    <w:p w:rsidR="003C4C1A" w:rsidRPr="000A5895" w:rsidRDefault="003C4C1A" w:rsidP="003C4C1A">
      <w:pPr>
        <w:pStyle w:val="ad"/>
        <w:spacing w:line="360" w:lineRule="auto"/>
        <w:jc w:val="both"/>
        <w:rPr>
          <w:rFonts w:ascii="Arial" w:hAnsi="Arial"/>
          <w:noProof w:val="0"/>
          <w:rtl/>
        </w:rPr>
      </w:pPr>
    </w:p>
    <w:p w:rsidR="00202FA9" w:rsidRDefault="00B54AAD" w:rsidP="00837C7D">
      <w:pPr>
        <w:pStyle w:val="ad"/>
        <w:numPr>
          <w:ilvl w:val="0"/>
          <w:numId w:val="1"/>
        </w:numPr>
        <w:spacing w:line="360" w:lineRule="auto"/>
        <w:jc w:val="both"/>
        <w:rPr>
          <w:rFonts w:ascii="Arial" w:hAnsi="Arial"/>
          <w:noProof w:val="0"/>
        </w:rPr>
      </w:pPr>
      <w:r>
        <w:rPr>
          <w:rFonts w:ascii="Arial" w:hAnsi="Arial" w:hint="cs"/>
          <w:noProof w:val="0"/>
          <w:rtl/>
        </w:rPr>
        <w:t>בחקירתה עומתה האם עם הטענה כי היא לא משלמת לאביה עבור דמי שכירות</w:t>
      </w:r>
      <w:r w:rsidR="00202FA9">
        <w:rPr>
          <w:rFonts w:ascii="Arial" w:hAnsi="Arial" w:hint="cs"/>
          <w:noProof w:val="0"/>
          <w:rtl/>
        </w:rPr>
        <w:t>.</w:t>
      </w:r>
    </w:p>
    <w:p w:rsidR="00B54AAD" w:rsidRDefault="00202FA9" w:rsidP="00FC0FD8">
      <w:pPr>
        <w:pStyle w:val="ad"/>
        <w:spacing w:line="360" w:lineRule="auto"/>
        <w:jc w:val="both"/>
        <w:rPr>
          <w:rFonts w:ascii="Arial" w:hAnsi="Arial"/>
          <w:noProof w:val="0"/>
        </w:rPr>
      </w:pPr>
      <w:r>
        <w:rPr>
          <w:rFonts w:ascii="Arial" w:hAnsi="Arial" w:hint="cs"/>
          <w:noProof w:val="0"/>
          <w:rtl/>
        </w:rPr>
        <w:t xml:space="preserve">מעיון בתדפיסי חשבון הבנק שצירפה עלה כי היא אינה מעבירה לאביה </w:t>
      </w:r>
      <w:r w:rsidR="00B54AAD">
        <w:rPr>
          <w:rFonts w:ascii="Arial" w:hAnsi="Arial" w:hint="cs"/>
          <w:noProof w:val="0"/>
          <w:rtl/>
        </w:rPr>
        <w:t xml:space="preserve">את הסכום </w:t>
      </w:r>
      <w:r w:rsidR="00FC0FD8">
        <w:rPr>
          <w:rFonts w:ascii="Arial" w:hAnsi="Arial" w:hint="cs"/>
          <w:noProof w:val="0"/>
          <w:rtl/>
        </w:rPr>
        <w:t xml:space="preserve">שנרשם בהסכם השכירות </w:t>
      </w:r>
      <w:r>
        <w:rPr>
          <w:rFonts w:ascii="Arial" w:hAnsi="Arial" w:hint="cs"/>
          <w:noProof w:val="0"/>
          <w:rtl/>
        </w:rPr>
        <w:t xml:space="preserve">באופן </w:t>
      </w:r>
      <w:r w:rsidR="00B54AAD">
        <w:rPr>
          <w:rFonts w:ascii="Arial" w:hAnsi="Arial" w:hint="cs"/>
          <w:noProof w:val="0"/>
          <w:rtl/>
        </w:rPr>
        <w:t>שוטף ו</w:t>
      </w:r>
      <w:r>
        <w:rPr>
          <w:rFonts w:ascii="Arial" w:hAnsi="Arial" w:hint="cs"/>
          <w:noProof w:val="0"/>
          <w:rtl/>
        </w:rPr>
        <w:t xml:space="preserve">יותר מכך, </w:t>
      </w:r>
      <w:r w:rsidR="00B54AAD">
        <w:rPr>
          <w:rFonts w:ascii="Arial" w:hAnsi="Arial" w:hint="cs"/>
          <w:noProof w:val="0"/>
          <w:rtl/>
        </w:rPr>
        <w:t xml:space="preserve">כי כמעט מדי חודש, </w:t>
      </w:r>
      <w:r>
        <w:rPr>
          <w:rFonts w:ascii="Arial" w:hAnsi="Arial" w:hint="cs"/>
          <w:noProof w:val="0"/>
          <w:rtl/>
        </w:rPr>
        <w:t xml:space="preserve">לאחר שהיא מעבירה לו סכום כלשהו, לכאורה עבור דמי שכירות, </w:t>
      </w:r>
      <w:r w:rsidR="00B54AAD">
        <w:rPr>
          <w:rFonts w:ascii="Arial" w:hAnsi="Arial" w:hint="cs"/>
          <w:noProof w:val="0"/>
          <w:rtl/>
        </w:rPr>
        <w:t>הוא משיב לה את הסכום ששילמה.</w:t>
      </w:r>
    </w:p>
    <w:p w:rsidR="00202FA9" w:rsidRDefault="00441DBA" w:rsidP="00441DBA">
      <w:pPr>
        <w:pStyle w:val="ad"/>
        <w:spacing w:line="360" w:lineRule="auto"/>
        <w:jc w:val="both"/>
        <w:rPr>
          <w:rFonts w:ascii="Arial" w:hAnsi="Arial"/>
          <w:noProof w:val="0"/>
          <w:rtl/>
        </w:rPr>
      </w:pPr>
      <w:r>
        <w:rPr>
          <w:rFonts w:ascii="Arial" w:hAnsi="Arial" w:hint="cs"/>
          <w:noProof w:val="0"/>
          <w:rtl/>
        </w:rPr>
        <w:t>(פרוטוקול עמ' 24 שורה 4 עד עמ' 25 שורה 15).</w:t>
      </w:r>
    </w:p>
    <w:p w:rsidR="00FC0FD8" w:rsidRDefault="00202FA9" w:rsidP="008E3FAC">
      <w:pPr>
        <w:pStyle w:val="ad"/>
        <w:spacing w:line="360" w:lineRule="auto"/>
        <w:jc w:val="both"/>
        <w:rPr>
          <w:rFonts w:ascii="Arial" w:hAnsi="Arial"/>
          <w:noProof w:val="0"/>
          <w:rtl/>
        </w:rPr>
      </w:pPr>
      <w:r>
        <w:rPr>
          <w:rFonts w:ascii="Arial" w:hAnsi="Arial" w:hint="cs"/>
          <w:noProof w:val="0"/>
          <w:rtl/>
        </w:rPr>
        <w:t xml:space="preserve">זאת ועוד, </w:t>
      </w:r>
      <w:r w:rsidR="00B54AAD">
        <w:rPr>
          <w:rFonts w:ascii="Arial" w:hAnsi="Arial" w:hint="cs"/>
          <w:noProof w:val="0"/>
          <w:rtl/>
        </w:rPr>
        <w:t>לא היה בידי</w:t>
      </w:r>
      <w:r>
        <w:rPr>
          <w:rFonts w:ascii="Arial" w:hAnsi="Arial" w:hint="cs"/>
          <w:noProof w:val="0"/>
          <w:rtl/>
        </w:rPr>
        <w:t xml:space="preserve"> </w:t>
      </w:r>
      <w:r w:rsidR="00B54AAD">
        <w:rPr>
          <w:rFonts w:ascii="Arial" w:hAnsi="Arial" w:hint="cs"/>
          <w:noProof w:val="0"/>
          <w:rtl/>
        </w:rPr>
        <w:t>ה</w:t>
      </w:r>
      <w:r>
        <w:rPr>
          <w:rFonts w:ascii="Arial" w:hAnsi="Arial" w:hint="cs"/>
          <w:noProof w:val="0"/>
          <w:rtl/>
        </w:rPr>
        <w:t>אם כל</w:t>
      </w:r>
      <w:r w:rsidR="00B54AAD">
        <w:rPr>
          <w:rFonts w:ascii="Arial" w:hAnsi="Arial" w:hint="cs"/>
          <w:noProof w:val="0"/>
          <w:rtl/>
        </w:rPr>
        <w:t xml:space="preserve"> הסבר הגיוני לכך שעת הצדדים חיו יחד, אביה אפשר להם להתגורר בביתו ולא דרש דמי שכירות ו</w:t>
      </w:r>
      <w:r>
        <w:rPr>
          <w:rFonts w:ascii="Arial" w:hAnsi="Arial" w:hint="cs"/>
          <w:noProof w:val="0"/>
          <w:rtl/>
        </w:rPr>
        <w:t xml:space="preserve">דווקא </w:t>
      </w:r>
      <w:r w:rsidR="00B54AAD">
        <w:rPr>
          <w:rFonts w:ascii="Arial" w:hAnsi="Arial" w:hint="cs"/>
          <w:noProof w:val="0"/>
          <w:rtl/>
        </w:rPr>
        <w:t>לאחר שפרץ הסכסוך בינה לבין הנתבע, בחר אביה לדרוש שכר דירה</w:t>
      </w:r>
      <w:r w:rsidR="008E3FAC">
        <w:rPr>
          <w:rFonts w:ascii="Arial" w:hAnsi="Arial" w:hint="cs"/>
          <w:noProof w:val="0"/>
          <w:rtl/>
        </w:rPr>
        <w:t xml:space="preserve">, </w:t>
      </w:r>
      <w:r>
        <w:rPr>
          <w:rFonts w:ascii="Arial" w:hAnsi="Arial" w:hint="cs"/>
          <w:noProof w:val="0"/>
          <w:rtl/>
        </w:rPr>
        <w:t xml:space="preserve">למרות שניתן להניח כי בעת הזו, </w:t>
      </w:r>
      <w:r w:rsidR="00B54AAD">
        <w:rPr>
          <w:rFonts w:ascii="Arial" w:hAnsi="Arial" w:hint="cs"/>
          <w:noProof w:val="0"/>
          <w:rtl/>
        </w:rPr>
        <w:t>היא זקוקה יותר לעזרתו</w:t>
      </w:r>
      <w:r w:rsidR="008E3FAC">
        <w:rPr>
          <w:rFonts w:ascii="Arial" w:hAnsi="Arial" w:hint="cs"/>
          <w:noProof w:val="0"/>
          <w:rtl/>
        </w:rPr>
        <w:t xml:space="preserve">. </w:t>
      </w:r>
    </w:p>
    <w:p w:rsidR="008E3FAC" w:rsidRDefault="008E3FAC" w:rsidP="008E3FAC">
      <w:pPr>
        <w:pStyle w:val="ad"/>
        <w:spacing w:line="360" w:lineRule="auto"/>
        <w:jc w:val="both"/>
        <w:rPr>
          <w:rFonts w:ascii="Arial" w:hAnsi="Arial"/>
          <w:noProof w:val="0"/>
          <w:rtl/>
        </w:rPr>
      </w:pPr>
      <w:r>
        <w:rPr>
          <w:rFonts w:ascii="Arial" w:hAnsi="Arial" w:hint="cs"/>
          <w:noProof w:val="0"/>
          <w:rtl/>
        </w:rPr>
        <w:t>הסבריה בעניין זה נשמעו לא אמינים (פרוטוקול עמ' 21 שורה 21 עד עמ' 22 שורה 9).</w:t>
      </w:r>
    </w:p>
    <w:p w:rsidR="00B54AAD" w:rsidRDefault="00B54AAD" w:rsidP="008E3FAC">
      <w:pPr>
        <w:pStyle w:val="ad"/>
        <w:spacing w:line="360" w:lineRule="auto"/>
        <w:jc w:val="both"/>
        <w:rPr>
          <w:rFonts w:ascii="Arial" w:hAnsi="Arial"/>
          <w:noProof w:val="0"/>
          <w:rtl/>
        </w:rPr>
      </w:pPr>
    </w:p>
    <w:p w:rsidR="00CA38D9" w:rsidRDefault="0086023B" w:rsidP="003C4C1A">
      <w:pPr>
        <w:pStyle w:val="ad"/>
        <w:numPr>
          <w:ilvl w:val="0"/>
          <w:numId w:val="1"/>
        </w:numPr>
        <w:spacing w:line="360" w:lineRule="auto"/>
        <w:rPr>
          <w:rFonts w:ascii="Arial" w:hAnsi="Arial"/>
          <w:noProof w:val="0"/>
        </w:rPr>
      </w:pPr>
      <w:r>
        <w:rPr>
          <w:rFonts w:ascii="Arial" w:hAnsi="Arial" w:hint="cs"/>
          <w:noProof w:val="0"/>
          <w:rtl/>
        </w:rPr>
        <w:t>לא היה בעדות האם כדי לתת הסבר מניח את הדעת לעניין זה</w:t>
      </w:r>
      <w:r w:rsidR="000A5895">
        <w:rPr>
          <w:rFonts w:ascii="Arial" w:hAnsi="Arial" w:hint="cs"/>
          <w:noProof w:val="0"/>
          <w:rtl/>
        </w:rPr>
        <w:t xml:space="preserve">, </w:t>
      </w:r>
      <w:r w:rsidR="00CA38D9">
        <w:rPr>
          <w:rFonts w:ascii="Arial" w:hAnsi="Arial" w:hint="cs"/>
          <w:noProof w:val="0"/>
          <w:rtl/>
        </w:rPr>
        <w:t>בפרט אם לטענתה</w:t>
      </w:r>
      <w:r w:rsidR="00FC0FD8">
        <w:rPr>
          <w:rFonts w:ascii="Arial" w:hAnsi="Arial" w:hint="cs"/>
          <w:noProof w:val="0"/>
          <w:rtl/>
        </w:rPr>
        <w:t>,</w:t>
      </w:r>
      <w:r w:rsidR="00CA38D9">
        <w:rPr>
          <w:rFonts w:ascii="Arial" w:hAnsi="Arial" w:hint="cs"/>
          <w:noProof w:val="0"/>
          <w:rtl/>
        </w:rPr>
        <w:t xml:space="preserve"> אביה  ממשיך לתמוך בה, כך למשל לאחר שטענה כי היא מקפידה לבלות עם הקטינות בסופי שבוע "בילויים שכל שבת איתן, 300, 400 שקל, ככה כאילו... כל שבת אני לוקחת אותן לפעילויות ולדברים שעולים המון המון כסף.... " וכאשר נשאלה כיצד היא מממנת עלויות אלו ציינה "אני לא מתביישת להגי</w:t>
      </w:r>
      <w:r w:rsidR="003C4C1A">
        <w:rPr>
          <w:rFonts w:ascii="Arial" w:hAnsi="Arial" w:hint="cs"/>
          <w:noProof w:val="0"/>
          <w:rtl/>
        </w:rPr>
        <w:t>ד</w:t>
      </w:r>
      <w:r w:rsidR="00CA38D9">
        <w:rPr>
          <w:rFonts w:ascii="Arial" w:hAnsi="Arial" w:hint="cs"/>
          <w:noProof w:val="0"/>
          <w:rtl/>
        </w:rPr>
        <w:t xml:space="preserve"> לך, בשבתות אבא שלי הרבה פעמים אומר לי קחי 200 קחי 300, שיהיה לי לדברים האלה.." (פרוטוקול עמ' 28 שורות 4-17).</w:t>
      </w:r>
    </w:p>
    <w:p w:rsidR="00333372" w:rsidRDefault="00333372" w:rsidP="00333372">
      <w:pPr>
        <w:pStyle w:val="ad"/>
        <w:spacing w:line="360" w:lineRule="auto"/>
        <w:rPr>
          <w:rFonts w:ascii="Arial" w:hAnsi="Arial"/>
          <w:noProof w:val="0"/>
          <w:rtl/>
        </w:rPr>
      </w:pPr>
    </w:p>
    <w:p w:rsidR="00FC0FD8" w:rsidRDefault="00CA38D9" w:rsidP="00333372">
      <w:pPr>
        <w:pStyle w:val="ad"/>
        <w:numPr>
          <w:ilvl w:val="0"/>
          <w:numId w:val="1"/>
        </w:numPr>
        <w:spacing w:line="360" w:lineRule="auto"/>
        <w:rPr>
          <w:rFonts w:ascii="Arial" w:hAnsi="Arial"/>
          <w:noProof w:val="0"/>
        </w:rPr>
      </w:pPr>
      <w:r w:rsidRPr="00FC0FD8">
        <w:rPr>
          <w:rFonts w:ascii="Arial" w:hAnsi="Arial" w:hint="cs"/>
          <w:noProof w:val="0"/>
          <w:rtl/>
        </w:rPr>
        <w:t>אם</w:t>
      </w:r>
      <w:r w:rsidR="00333372">
        <w:rPr>
          <w:rFonts w:ascii="Arial" w:hAnsi="Arial" w:hint="cs"/>
          <w:noProof w:val="0"/>
          <w:rtl/>
        </w:rPr>
        <w:t xml:space="preserve"> </w:t>
      </w:r>
      <w:r w:rsidRPr="00FC0FD8">
        <w:rPr>
          <w:rFonts w:ascii="Arial" w:hAnsi="Arial" w:hint="cs"/>
          <w:noProof w:val="0"/>
          <w:rtl/>
        </w:rPr>
        <w:t>זהו המצב, אין זה סביר</w:t>
      </w:r>
      <w:r w:rsidR="003C4C1A" w:rsidRPr="00FC0FD8">
        <w:rPr>
          <w:rFonts w:ascii="Arial" w:hAnsi="Arial" w:hint="cs"/>
          <w:noProof w:val="0"/>
          <w:rtl/>
        </w:rPr>
        <w:t xml:space="preserve"> בעיניי</w:t>
      </w:r>
      <w:r w:rsidRPr="00FC0FD8">
        <w:rPr>
          <w:rFonts w:ascii="Arial" w:hAnsi="Arial" w:hint="cs"/>
          <w:noProof w:val="0"/>
          <w:rtl/>
        </w:rPr>
        <w:t xml:space="preserve"> כי אביה גובה ממנה דמי שכירות. </w:t>
      </w:r>
      <w:r w:rsidRPr="00FC0FD8">
        <w:rPr>
          <w:rFonts w:ascii="Arial" w:hAnsi="Arial"/>
          <w:noProof w:val="0"/>
          <w:rtl/>
        </w:rPr>
        <w:br/>
      </w:r>
      <w:r w:rsidR="00FC0FD8">
        <w:rPr>
          <w:rFonts w:ascii="Arial" w:hAnsi="Arial" w:hint="cs"/>
          <w:noProof w:val="0"/>
          <w:rtl/>
        </w:rPr>
        <w:t xml:space="preserve">יותר מכך, </w:t>
      </w:r>
      <w:r w:rsidR="003C4C1A" w:rsidRPr="00FC0FD8">
        <w:rPr>
          <w:rFonts w:ascii="Arial" w:hAnsi="Arial" w:hint="cs"/>
          <w:noProof w:val="0"/>
          <w:rtl/>
        </w:rPr>
        <w:t xml:space="preserve">האם לא מצאה לנכון לזמן את </w:t>
      </w:r>
      <w:r w:rsidR="0086023B" w:rsidRPr="00FC0FD8">
        <w:rPr>
          <w:rFonts w:ascii="Arial" w:hAnsi="Arial" w:hint="cs"/>
          <w:noProof w:val="0"/>
          <w:rtl/>
        </w:rPr>
        <w:t>אביה להעיד</w:t>
      </w:r>
      <w:r w:rsidR="003C4C1A" w:rsidRPr="00FC0FD8">
        <w:rPr>
          <w:rFonts w:ascii="Arial" w:hAnsi="Arial" w:hint="cs"/>
          <w:noProof w:val="0"/>
          <w:rtl/>
        </w:rPr>
        <w:t>.</w:t>
      </w:r>
    </w:p>
    <w:p w:rsidR="0086023B" w:rsidRPr="00FC0FD8" w:rsidRDefault="00FC0FD8" w:rsidP="00FC0FD8">
      <w:pPr>
        <w:pStyle w:val="ad"/>
        <w:spacing w:line="360" w:lineRule="auto"/>
        <w:jc w:val="both"/>
        <w:rPr>
          <w:rFonts w:ascii="Arial" w:hAnsi="Arial"/>
          <w:noProof w:val="0"/>
        </w:rPr>
      </w:pPr>
      <w:r>
        <w:rPr>
          <w:rFonts w:ascii="Arial" w:hAnsi="Arial" w:hint="cs"/>
          <w:noProof w:val="0"/>
          <w:rtl/>
        </w:rPr>
        <w:t>לפיכך</w:t>
      </w:r>
      <w:r w:rsidR="003C4C1A" w:rsidRPr="00FC0FD8">
        <w:rPr>
          <w:rFonts w:ascii="Arial" w:hAnsi="Arial" w:hint="cs"/>
          <w:noProof w:val="0"/>
          <w:rtl/>
        </w:rPr>
        <w:t>,</w:t>
      </w:r>
      <w:r w:rsidR="0086023B" w:rsidRPr="00FC0FD8">
        <w:rPr>
          <w:rFonts w:ascii="Arial" w:hAnsi="Arial" w:hint="cs"/>
          <w:noProof w:val="0"/>
          <w:rtl/>
        </w:rPr>
        <w:t xml:space="preserve"> יש להניח כי אילו זומן, הייתה עדותו מחזקת </w:t>
      </w:r>
      <w:r w:rsidR="00D10D79" w:rsidRPr="00FC0FD8">
        <w:rPr>
          <w:rFonts w:ascii="Arial" w:hAnsi="Arial" w:hint="cs"/>
          <w:noProof w:val="0"/>
          <w:rtl/>
        </w:rPr>
        <w:t xml:space="preserve">דווקא </w:t>
      </w:r>
      <w:r w:rsidR="0086023B" w:rsidRPr="00FC0FD8">
        <w:rPr>
          <w:rFonts w:ascii="Arial" w:hAnsi="Arial" w:hint="cs"/>
          <w:noProof w:val="0"/>
          <w:rtl/>
        </w:rPr>
        <w:t>את גרסת האב, לפיה היא איננה נושאת בהוצאות מדור.</w:t>
      </w:r>
    </w:p>
    <w:p w:rsidR="0086023B" w:rsidRDefault="00B54AAD" w:rsidP="00837C7D">
      <w:pPr>
        <w:pStyle w:val="ad"/>
        <w:numPr>
          <w:ilvl w:val="0"/>
          <w:numId w:val="1"/>
        </w:numPr>
        <w:spacing w:line="360" w:lineRule="auto"/>
        <w:jc w:val="both"/>
        <w:rPr>
          <w:rFonts w:ascii="Arial" w:hAnsi="Arial"/>
          <w:noProof w:val="0"/>
        </w:rPr>
      </w:pPr>
      <w:r>
        <w:rPr>
          <w:rFonts w:ascii="Arial" w:hAnsi="Arial" w:hint="cs"/>
          <w:noProof w:val="0"/>
          <w:rtl/>
        </w:rPr>
        <w:t xml:space="preserve">לאור האמור, אינני מוצאת להפחית סכום כלשהו מהכנסתה </w:t>
      </w:r>
      <w:r w:rsidR="0086023B">
        <w:rPr>
          <w:rFonts w:ascii="Arial" w:hAnsi="Arial" w:hint="cs"/>
          <w:noProof w:val="0"/>
          <w:rtl/>
        </w:rPr>
        <w:t>של האם, כדי לק</w:t>
      </w:r>
      <w:r>
        <w:rPr>
          <w:rFonts w:ascii="Arial" w:hAnsi="Arial" w:hint="cs"/>
          <w:noProof w:val="0"/>
          <w:rtl/>
        </w:rPr>
        <w:t xml:space="preserve">בוע </w:t>
      </w:r>
      <w:r w:rsidR="0086023B">
        <w:rPr>
          <w:rFonts w:ascii="Arial" w:hAnsi="Arial" w:hint="cs"/>
          <w:noProof w:val="0"/>
          <w:rtl/>
        </w:rPr>
        <w:t xml:space="preserve">את </w:t>
      </w:r>
      <w:r>
        <w:rPr>
          <w:rFonts w:ascii="Arial" w:hAnsi="Arial" w:hint="cs"/>
          <w:noProof w:val="0"/>
          <w:rtl/>
        </w:rPr>
        <w:t xml:space="preserve"> הכנסתה הפנויה</w:t>
      </w:r>
      <w:r w:rsidR="0086023B">
        <w:rPr>
          <w:rFonts w:ascii="Arial" w:hAnsi="Arial" w:hint="cs"/>
          <w:noProof w:val="0"/>
          <w:rtl/>
        </w:rPr>
        <w:t>.</w:t>
      </w:r>
    </w:p>
    <w:p w:rsidR="00D10D79" w:rsidRPr="00333372" w:rsidRDefault="00D10D79" w:rsidP="00D10D79">
      <w:pPr>
        <w:pStyle w:val="ad"/>
        <w:rPr>
          <w:rFonts w:ascii="Arial" w:hAnsi="Arial"/>
          <w:noProof w:val="0"/>
          <w:rtl/>
        </w:rPr>
      </w:pPr>
    </w:p>
    <w:p w:rsidR="00D10D79" w:rsidRDefault="0086023B" w:rsidP="00371541">
      <w:pPr>
        <w:pStyle w:val="ad"/>
        <w:numPr>
          <w:ilvl w:val="0"/>
          <w:numId w:val="1"/>
        </w:numPr>
        <w:spacing w:line="360" w:lineRule="auto"/>
        <w:jc w:val="both"/>
        <w:rPr>
          <w:rFonts w:ascii="Arial" w:hAnsi="Arial"/>
          <w:noProof w:val="0"/>
        </w:rPr>
      </w:pPr>
      <w:r>
        <w:rPr>
          <w:rFonts w:ascii="Arial" w:hAnsi="Arial" w:hint="cs"/>
          <w:noProof w:val="0"/>
          <w:rtl/>
        </w:rPr>
        <w:t>עם זאת, מקום שה</w:t>
      </w:r>
      <w:r w:rsidR="003C4C1A">
        <w:rPr>
          <w:rFonts w:ascii="Arial" w:hAnsi="Arial" w:hint="cs"/>
          <w:noProof w:val="0"/>
          <w:rtl/>
        </w:rPr>
        <w:t>ה</w:t>
      </w:r>
      <w:r>
        <w:rPr>
          <w:rFonts w:ascii="Arial" w:hAnsi="Arial" w:hint="cs"/>
          <w:noProof w:val="0"/>
          <w:rtl/>
        </w:rPr>
        <w:t>ורים</w:t>
      </w:r>
      <w:r w:rsidR="003C4C1A">
        <w:rPr>
          <w:rFonts w:ascii="Arial" w:hAnsi="Arial" w:hint="cs"/>
          <w:noProof w:val="0"/>
          <w:rtl/>
        </w:rPr>
        <w:t xml:space="preserve"> הם ש</w:t>
      </w:r>
      <w:r>
        <w:rPr>
          <w:rFonts w:ascii="Arial" w:hAnsi="Arial" w:hint="cs"/>
          <w:noProof w:val="0"/>
          <w:rtl/>
        </w:rPr>
        <w:t xml:space="preserve">חייבים לספק לילדיהם מדור, לא מצאתי כי האב יכול להתבסס על כך שאביה של האם מאפשר לה להתגורר בביתו ללא תשלום </w:t>
      </w:r>
      <w:r w:rsidR="00B54AAD">
        <w:rPr>
          <w:rFonts w:ascii="Arial" w:hAnsi="Arial" w:hint="cs"/>
          <w:noProof w:val="0"/>
          <w:rtl/>
        </w:rPr>
        <w:t xml:space="preserve"> של </w:t>
      </w:r>
      <w:r>
        <w:rPr>
          <w:rFonts w:ascii="Arial" w:hAnsi="Arial" w:hint="cs"/>
          <w:noProof w:val="0"/>
          <w:rtl/>
        </w:rPr>
        <w:t>שכר דירה, כדי לפטור עצמו מחובתו לספק ל</w:t>
      </w:r>
      <w:r w:rsidR="00371541">
        <w:rPr>
          <w:rFonts w:ascii="Arial" w:hAnsi="Arial" w:hint="cs"/>
          <w:noProof w:val="0"/>
          <w:rtl/>
        </w:rPr>
        <w:t>בנותיו</w:t>
      </w:r>
      <w:r>
        <w:rPr>
          <w:rFonts w:ascii="Arial" w:hAnsi="Arial" w:hint="cs"/>
          <w:noProof w:val="0"/>
          <w:rtl/>
        </w:rPr>
        <w:t xml:space="preserve"> את הוצאות המדור</w:t>
      </w:r>
      <w:r w:rsidR="00D10D79">
        <w:rPr>
          <w:rFonts w:ascii="Arial" w:hAnsi="Arial" w:hint="cs"/>
          <w:noProof w:val="0"/>
          <w:rtl/>
        </w:rPr>
        <w:t>.</w:t>
      </w:r>
    </w:p>
    <w:p w:rsidR="00776A86" w:rsidRDefault="000D5E40" w:rsidP="000D5E40">
      <w:pPr>
        <w:pStyle w:val="ad"/>
        <w:spacing w:line="360" w:lineRule="auto"/>
        <w:jc w:val="both"/>
        <w:rPr>
          <w:rFonts w:ascii="Arial" w:hAnsi="Arial"/>
          <w:noProof w:val="0"/>
          <w:rtl/>
        </w:rPr>
      </w:pPr>
      <w:r>
        <w:rPr>
          <w:rFonts w:ascii="Arial" w:hAnsi="Arial" w:hint="cs"/>
          <w:noProof w:val="0"/>
          <w:rtl/>
        </w:rPr>
        <w:t xml:space="preserve">לפיכך, אני </w:t>
      </w:r>
      <w:r w:rsidR="00FC0FD8">
        <w:rPr>
          <w:rFonts w:ascii="Arial" w:hAnsi="Arial" w:hint="cs"/>
          <w:noProof w:val="0"/>
          <w:rtl/>
        </w:rPr>
        <w:t xml:space="preserve">קובעת כי אם וכאשר תשכור האם דירה, למגוריה ולמגורי הקטינות, מאדם שאינו בן משפחתה, ניתן יהיה להעמיד את הוצאות המדור של הקטינות על גובה של 40% מדמי השכירות, עד לתקרה של </w:t>
      </w:r>
      <w:r w:rsidR="00776A86">
        <w:rPr>
          <w:rFonts w:ascii="Arial" w:hAnsi="Arial" w:hint="cs"/>
          <w:noProof w:val="0"/>
          <w:rtl/>
        </w:rPr>
        <w:t>3,000 ₪ לחודש.</w:t>
      </w:r>
    </w:p>
    <w:p w:rsidR="00D10D79" w:rsidRDefault="00776A86" w:rsidP="000D5E40">
      <w:pPr>
        <w:pStyle w:val="ad"/>
        <w:spacing w:line="360" w:lineRule="auto"/>
        <w:jc w:val="both"/>
        <w:rPr>
          <w:rFonts w:ascii="Arial" w:hAnsi="Arial"/>
          <w:noProof w:val="0"/>
          <w:rtl/>
        </w:rPr>
      </w:pPr>
      <w:r>
        <w:rPr>
          <w:rFonts w:ascii="Arial" w:hAnsi="Arial" w:hint="cs"/>
          <w:noProof w:val="0"/>
          <w:rtl/>
        </w:rPr>
        <w:t>חיוב זה יהיה כפוף לכך שהאם תציג הסכם שכירות תקף וכן אישור על העברת התשלום.</w:t>
      </w:r>
    </w:p>
    <w:p w:rsidR="00D10D79" w:rsidRDefault="00D10D79" w:rsidP="00845E2A">
      <w:pPr>
        <w:spacing w:line="360" w:lineRule="auto"/>
        <w:jc w:val="both"/>
        <w:rPr>
          <w:rFonts w:ascii="Arial" w:hAnsi="Arial"/>
          <w:noProof w:val="0"/>
          <w:u w:val="single"/>
          <w:rtl/>
        </w:rPr>
      </w:pPr>
    </w:p>
    <w:p w:rsidR="00D10D79" w:rsidRDefault="00D10D79" w:rsidP="00D10D79">
      <w:pPr>
        <w:spacing w:line="360" w:lineRule="auto"/>
        <w:ind w:firstLine="360"/>
        <w:jc w:val="both"/>
        <w:rPr>
          <w:rFonts w:ascii="Arial" w:hAnsi="Arial"/>
          <w:noProof w:val="0"/>
          <w:u w:val="single"/>
          <w:rtl/>
        </w:rPr>
      </w:pPr>
      <w:r w:rsidRPr="00D10D79">
        <w:rPr>
          <w:rFonts w:ascii="Arial" w:hAnsi="Arial" w:hint="cs"/>
          <w:noProof w:val="0"/>
          <w:u w:val="single"/>
          <w:rtl/>
        </w:rPr>
        <w:t>אשר ליתר צרכי הבנות</w:t>
      </w:r>
    </w:p>
    <w:p w:rsidR="00371541" w:rsidRPr="00D10D79" w:rsidRDefault="00371541" w:rsidP="00D10D79">
      <w:pPr>
        <w:spacing w:line="360" w:lineRule="auto"/>
        <w:ind w:firstLine="360"/>
        <w:jc w:val="both"/>
        <w:rPr>
          <w:rFonts w:ascii="Arial" w:hAnsi="Arial"/>
          <w:noProof w:val="0"/>
          <w:u w:val="single"/>
        </w:rPr>
      </w:pPr>
    </w:p>
    <w:p w:rsidR="007032F1" w:rsidRDefault="00E505D0" w:rsidP="00837C7D">
      <w:pPr>
        <w:pStyle w:val="ad"/>
        <w:numPr>
          <w:ilvl w:val="0"/>
          <w:numId w:val="1"/>
        </w:numPr>
        <w:spacing w:line="360" w:lineRule="auto"/>
        <w:jc w:val="both"/>
        <w:rPr>
          <w:rFonts w:ascii="Arial" w:hAnsi="Arial"/>
          <w:noProof w:val="0"/>
        </w:rPr>
      </w:pPr>
      <w:r>
        <w:rPr>
          <w:rFonts w:ascii="Arial" w:hAnsi="Arial" w:hint="cs"/>
          <w:noProof w:val="0"/>
          <w:rtl/>
        </w:rPr>
        <w:t xml:space="preserve">ברי כי במסגרת המסמכים שצורפו אין כדי להעיד על </w:t>
      </w:r>
      <w:r w:rsidR="00B854A0">
        <w:rPr>
          <w:rFonts w:ascii="Arial" w:hAnsi="Arial" w:hint="cs"/>
          <w:noProof w:val="0"/>
          <w:rtl/>
        </w:rPr>
        <w:t>צרכי הקטינות</w:t>
      </w:r>
      <w:r w:rsidR="00D10D79">
        <w:rPr>
          <w:rFonts w:ascii="Arial" w:hAnsi="Arial" w:hint="cs"/>
          <w:noProof w:val="0"/>
          <w:rtl/>
        </w:rPr>
        <w:t xml:space="preserve"> שנתבעו</w:t>
      </w:r>
      <w:r w:rsidR="00371541">
        <w:rPr>
          <w:rFonts w:ascii="Arial" w:hAnsi="Arial" w:hint="cs"/>
          <w:noProof w:val="0"/>
          <w:rtl/>
        </w:rPr>
        <w:t xml:space="preserve"> ואף לא על סכום קרוב לכך</w:t>
      </w:r>
      <w:r w:rsidR="00B854A0">
        <w:rPr>
          <w:rFonts w:ascii="Arial" w:hAnsi="Arial" w:hint="cs"/>
          <w:noProof w:val="0"/>
          <w:rtl/>
        </w:rPr>
        <w:t>.</w:t>
      </w:r>
    </w:p>
    <w:p w:rsidR="00B854A0" w:rsidRDefault="00D10D79" w:rsidP="00776A86">
      <w:pPr>
        <w:pStyle w:val="ad"/>
        <w:spacing w:line="360" w:lineRule="auto"/>
        <w:jc w:val="both"/>
        <w:rPr>
          <w:rFonts w:ascii="Arial" w:hAnsi="Arial"/>
          <w:noProof w:val="0"/>
        </w:rPr>
      </w:pPr>
      <w:r>
        <w:rPr>
          <w:rFonts w:ascii="Arial" w:hAnsi="Arial" w:hint="cs"/>
          <w:noProof w:val="0"/>
          <w:rtl/>
        </w:rPr>
        <w:t xml:space="preserve">עם זאת, גם </w:t>
      </w:r>
      <w:r w:rsidR="00B854A0">
        <w:rPr>
          <w:rFonts w:ascii="Arial" w:hAnsi="Arial" w:hint="cs"/>
          <w:noProof w:val="0"/>
          <w:rtl/>
        </w:rPr>
        <w:t>האב מצידו לא</w:t>
      </w:r>
      <w:r>
        <w:rPr>
          <w:rFonts w:ascii="Arial" w:hAnsi="Arial" w:hint="cs"/>
          <w:noProof w:val="0"/>
          <w:rtl/>
        </w:rPr>
        <w:t xml:space="preserve"> טרח ל</w:t>
      </w:r>
      <w:r w:rsidR="00B854A0">
        <w:rPr>
          <w:rFonts w:ascii="Arial" w:hAnsi="Arial" w:hint="cs"/>
          <w:noProof w:val="0"/>
          <w:rtl/>
        </w:rPr>
        <w:t>ציין מה גובה צרכי הבנות לטעמו והסתפק בטענה כי האם דרשה סכומים מופרזים</w:t>
      </w:r>
      <w:r w:rsidR="00776A86">
        <w:rPr>
          <w:rFonts w:ascii="Arial" w:hAnsi="Arial" w:hint="cs"/>
          <w:noProof w:val="0"/>
          <w:rtl/>
        </w:rPr>
        <w:t xml:space="preserve">, שלטעמו </w:t>
      </w:r>
      <w:r w:rsidR="00B854A0">
        <w:rPr>
          <w:rFonts w:ascii="Arial" w:hAnsi="Arial" w:hint="cs"/>
          <w:noProof w:val="0"/>
          <w:rtl/>
        </w:rPr>
        <w:t>אינם משקפים את צרכי הקטינות.</w:t>
      </w:r>
    </w:p>
    <w:p w:rsidR="000C11A7" w:rsidRDefault="00371541" w:rsidP="00776A86">
      <w:pPr>
        <w:pStyle w:val="ad"/>
        <w:spacing w:line="360" w:lineRule="auto"/>
        <w:jc w:val="both"/>
        <w:rPr>
          <w:rFonts w:ascii="Arial" w:hAnsi="Arial"/>
          <w:noProof w:val="0"/>
          <w:rtl/>
        </w:rPr>
      </w:pPr>
      <w:r>
        <w:rPr>
          <w:rFonts w:ascii="Arial" w:hAnsi="Arial" w:hint="cs"/>
          <w:noProof w:val="0"/>
          <w:rtl/>
        </w:rPr>
        <w:t>ג</w:t>
      </w:r>
      <w:r w:rsidR="000C11A7">
        <w:rPr>
          <w:rFonts w:ascii="Arial" w:hAnsi="Arial" w:hint="cs"/>
          <w:noProof w:val="0"/>
          <w:rtl/>
        </w:rPr>
        <w:t xml:space="preserve">ם </w:t>
      </w:r>
      <w:r w:rsidR="00B854A0">
        <w:rPr>
          <w:rFonts w:ascii="Arial" w:hAnsi="Arial" w:hint="cs"/>
          <w:noProof w:val="0"/>
          <w:rtl/>
        </w:rPr>
        <w:t xml:space="preserve">בתביעה שהגיש האב מטעמו, </w:t>
      </w:r>
      <w:r w:rsidR="00B854A0" w:rsidRPr="00DF1C24">
        <w:rPr>
          <w:rFonts w:ascii="Arial" w:hAnsi="Arial" w:hint="cs"/>
          <w:noProof w:val="0"/>
          <w:rtl/>
        </w:rPr>
        <w:t xml:space="preserve">הוא </w:t>
      </w:r>
      <w:r w:rsidR="000C11A7" w:rsidRPr="00DF1C24">
        <w:rPr>
          <w:rFonts w:ascii="Arial" w:hAnsi="Arial" w:hint="cs"/>
          <w:noProof w:val="0"/>
          <w:rtl/>
        </w:rPr>
        <w:t xml:space="preserve">לא התייחס לגובה צרכי הקטינות, </w:t>
      </w:r>
      <w:r w:rsidR="00776A86">
        <w:rPr>
          <w:rFonts w:ascii="Arial" w:hAnsi="Arial" w:hint="cs"/>
          <w:noProof w:val="0"/>
          <w:rtl/>
        </w:rPr>
        <w:t>כפי שהוא לדעת</w:t>
      </w:r>
      <w:r w:rsidR="000C11A7" w:rsidRPr="00DF1C24">
        <w:rPr>
          <w:rFonts w:ascii="Arial" w:hAnsi="Arial" w:hint="cs"/>
          <w:noProof w:val="0"/>
          <w:rtl/>
        </w:rPr>
        <w:t>ו.</w:t>
      </w:r>
    </w:p>
    <w:p w:rsidR="00371541" w:rsidRPr="00DF1C24" w:rsidRDefault="00371541" w:rsidP="000D5E40">
      <w:pPr>
        <w:pStyle w:val="ad"/>
        <w:spacing w:line="360" w:lineRule="auto"/>
        <w:jc w:val="both"/>
        <w:rPr>
          <w:rFonts w:ascii="Arial" w:hAnsi="Arial"/>
          <w:noProof w:val="0"/>
        </w:rPr>
      </w:pPr>
    </w:p>
    <w:p w:rsidR="000C11A7" w:rsidRPr="00DF1C24" w:rsidRDefault="000C11A7" w:rsidP="0008221B">
      <w:pPr>
        <w:pStyle w:val="ad"/>
        <w:numPr>
          <w:ilvl w:val="0"/>
          <w:numId w:val="1"/>
        </w:numPr>
        <w:spacing w:line="360" w:lineRule="auto"/>
        <w:jc w:val="both"/>
        <w:rPr>
          <w:rFonts w:ascii="Arial" w:hAnsi="Arial"/>
          <w:b/>
          <w:bCs/>
          <w:noProof w:val="0"/>
        </w:rPr>
      </w:pPr>
      <w:r w:rsidRPr="00DF1C24">
        <w:rPr>
          <w:rFonts w:ascii="Arial" w:hAnsi="Arial" w:hint="cs"/>
          <w:b/>
          <w:bCs/>
          <w:noProof w:val="0"/>
          <w:rtl/>
        </w:rPr>
        <w:t xml:space="preserve">במצב דברים זה, בהיעדר ראיות מצאתי להעמיד את צרכי הקטינות על סך של 5,000 ₪ לחודש </w:t>
      </w:r>
      <w:r w:rsidRPr="00DF1C24">
        <w:rPr>
          <w:rFonts w:ascii="Arial" w:hAnsi="Arial"/>
          <w:b/>
          <w:bCs/>
          <w:noProof w:val="0"/>
          <w:rtl/>
        </w:rPr>
        <w:t>–</w:t>
      </w:r>
      <w:r w:rsidR="0008221B">
        <w:rPr>
          <w:rFonts w:ascii="Arial" w:hAnsi="Arial" w:hint="cs"/>
          <w:b/>
          <w:bCs/>
          <w:noProof w:val="0"/>
          <w:rtl/>
        </w:rPr>
        <w:t xml:space="preserve"> לפי 2,500 ₪ לכל חודש </w:t>
      </w:r>
      <w:r w:rsidR="0008221B">
        <w:rPr>
          <w:rFonts w:ascii="Arial" w:hAnsi="Arial" w:hint="cs"/>
          <w:noProof w:val="0"/>
          <w:rtl/>
        </w:rPr>
        <w:t>(הערת העורכת: קיימת טעות סופר, צריך להיות: "לפי 2,500 ₪  לכל אחת")</w:t>
      </w:r>
      <w:r w:rsidRPr="00DF1C24">
        <w:rPr>
          <w:rFonts w:ascii="Arial" w:hAnsi="Arial" w:hint="cs"/>
          <w:b/>
          <w:bCs/>
          <w:noProof w:val="0"/>
          <w:rtl/>
        </w:rPr>
        <w:t xml:space="preserve"> עבור הוצאותיהן בבתי שני ההורים.</w:t>
      </w:r>
    </w:p>
    <w:p w:rsidR="00F22F59" w:rsidRDefault="00F22F59" w:rsidP="00F22F59">
      <w:pPr>
        <w:pStyle w:val="ad"/>
        <w:spacing w:line="360" w:lineRule="auto"/>
        <w:jc w:val="both"/>
        <w:rPr>
          <w:rFonts w:ascii="Arial" w:hAnsi="Arial"/>
          <w:noProof w:val="0"/>
          <w:rtl/>
        </w:rPr>
      </w:pPr>
      <w:r>
        <w:rPr>
          <w:rFonts w:ascii="Arial" w:hAnsi="Arial" w:hint="cs"/>
          <w:noProof w:val="0"/>
          <w:rtl/>
        </w:rPr>
        <w:t xml:space="preserve">אעיר כי סכום זה מהווה כ- 40% מההוצאות ששני ההורים יחד מוציאים בכרטיסי אשראי, </w:t>
      </w:r>
      <w:r w:rsidR="00776A86">
        <w:rPr>
          <w:rFonts w:ascii="Arial" w:hAnsi="Arial" w:hint="cs"/>
          <w:noProof w:val="0"/>
          <w:rtl/>
        </w:rPr>
        <w:t xml:space="preserve">בממוצע </w:t>
      </w:r>
      <w:r>
        <w:rPr>
          <w:rFonts w:ascii="Arial" w:hAnsi="Arial" w:hint="cs"/>
          <w:noProof w:val="0"/>
          <w:rtl/>
        </w:rPr>
        <w:t>ומצאתי כי יש בו כדי לשקף, פחות או יותר</w:t>
      </w:r>
      <w:r w:rsidR="000D5E40">
        <w:rPr>
          <w:rFonts w:ascii="Arial" w:hAnsi="Arial" w:hint="cs"/>
          <w:noProof w:val="0"/>
          <w:rtl/>
        </w:rPr>
        <w:t>,</w:t>
      </w:r>
      <w:r>
        <w:rPr>
          <w:rFonts w:ascii="Arial" w:hAnsi="Arial" w:hint="cs"/>
          <w:noProof w:val="0"/>
          <w:rtl/>
        </w:rPr>
        <w:t xml:space="preserve"> את צרכי הקטינות.</w:t>
      </w:r>
    </w:p>
    <w:p w:rsidR="000D5E40" w:rsidRDefault="00F22F59" w:rsidP="00DF1C24">
      <w:pPr>
        <w:pStyle w:val="ad"/>
        <w:spacing w:line="360" w:lineRule="auto"/>
        <w:jc w:val="both"/>
        <w:rPr>
          <w:rFonts w:ascii="Arial" w:hAnsi="Arial"/>
          <w:noProof w:val="0"/>
          <w:rtl/>
        </w:rPr>
      </w:pPr>
      <w:r>
        <w:rPr>
          <w:rFonts w:ascii="Arial" w:hAnsi="Arial" w:hint="cs"/>
          <w:noProof w:val="0"/>
          <w:rtl/>
        </w:rPr>
        <w:t>סכום זה כולל את</w:t>
      </w:r>
      <w:r w:rsidR="00DF1C24">
        <w:rPr>
          <w:rFonts w:ascii="Arial" w:hAnsi="Arial" w:hint="cs"/>
          <w:noProof w:val="0"/>
          <w:rtl/>
        </w:rPr>
        <w:t xml:space="preserve"> חלקן של הקטינות ב</w:t>
      </w:r>
      <w:r>
        <w:rPr>
          <w:rFonts w:ascii="Arial" w:hAnsi="Arial" w:hint="cs"/>
          <w:noProof w:val="0"/>
          <w:rtl/>
        </w:rPr>
        <w:t>הוצאות אחזקת הבית</w:t>
      </w:r>
      <w:r w:rsidR="00DF1C24">
        <w:rPr>
          <w:rFonts w:ascii="Arial" w:hAnsi="Arial" w:hint="cs"/>
          <w:noProof w:val="0"/>
          <w:rtl/>
        </w:rPr>
        <w:t xml:space="preserve">. </w:t>
      </w:r>
    </w:p>
    <w:p w:rsidR="006A7EF0" w:rsidRDefault="000D5E40" w:rsidP="00DF1C24">
      <w:pPr>
        <w:pStyle w:val="ad"/>
        <w:spacing w:line="360" w:lineRule="auto"/>
        <w:jc w:val="both"/>
        <w:rPr>
          <w:rFonts w:ascii="Arial" w:hAnsi="Arial"/>
          <w:noProof w:val="0"/>
          <w:rtl/>
        </w:rPr>
      </w:pPr>
      <w:r>
        <w:rPr>
          <w:rFonts w:ascii="Arial" w:hAnsi="Arial" w:hint="cs"/>
          <w:noProof w:val="0"/>
          <w:rtl/>
        </w:rPr>
        <w:t>סכום זה אינו כולל את הוצאות המדור של הקטינות ולא את ההוצאו</w:t>
      </w:r>
      <w:r w:rsidR="006A7EF0">
        <w:rPr>
          <w:rFonts w:ascii="Arial" w:hAnsi="Arial" w:hint="cs"/>
          <w:noProof w:val="0"/>
          <w:rtl/>
        </w:rPr>
        <w:t>ת החריגות עבור רפוא</w:t>
      </w:r>
      <w:r w:rsidR="00371541">
        <w:rPr>
          <w:rFonts w:ascii="Arial" w:hAnsi="Arial" w:hint="cs"/>
          <w:noProof w:val="0"/>
          <w:rtl/>
        </w:rPr>
        <w:t>ה</w:t>
      </w:r>
      <w:r w:rsidR="006A7EF0">
        <w:rPr>
          <w:rFonts w:ascii="Arial" w:hAnsi="Arial" w:hint="cs"/>
          <w:noProof w:val="0"/>
          <w:rtl/>
        </w:rPr>
        <w:t xml:space="preserve"> וחינוך.</w:t>
      </w:r>
    </w:p>
    <w:p w:rsidR="000D5E40" w:rsidRDefault="000D5E40" w:rsidP="00DF1C24">
      <w:pPr>
        <w:spacing w:line="360" w:lineRule="auto"/>
        <w:jc w:val="both"/>
        <w:rPr>
          <w:rFonts w:ascii="Arial" w:hAnsi="Arial"/>
          <w:b/>
          <w:bCs/>
          <w:noProof w:val="0"/>
          <w:u w:val="single"/>
          <w:rtl/>
        </w:rPr>
      </w:pPr>
    </w:p>
    <w:p w:rsidR="00B854A0" w:rsidRPr="00DF1C24" w:rsidRDefault="00DF1C24" w:rsidP="00DF1C24">
      <w:pPr>
        <w:spacing w:line="360" w:lineRule="auto"/>
        <w:jc w:val="both"/>
        <w:rPr>
          <w:rFonts w:ascii="Arial" w:hAnsi="Arial"/>
          <w:b/>
          <w:bCs/>
          <w:noProof w:val="0"/>
          <w:u w:val="single"/>
        </w:rPr>
      </w:pPr>
      <w:r w:rsidRPr="00DF1C24">
        <w:rPr>
          <w:rFonts w:ascii="Arial" w:hAnsi="Arial" w:hint="cs"/>
          <w:b/>
          <w:bCs/>
          <w:noProof w:val="0"/>
          <w:u w:val="single"/>
          <w:rtl/>
        </w:rPr>
        <w:t>השתכרות ההורים, כושר השתכרות והכנסה פנויה</w:t>
      </w:r>
    </w:p>
    <w:p w:rsidR="00B854A0" w:rsidRDefault="00DF1C24" w:rsidP="00DF1C24">
      <w:pPr>
        <w:spacing w:line="360" w:lineRule="auto"/>
        <w:jc w:val="both"/>
        <w:rPr>
          <w:rFonts w:ascii="Arial" w:hAnsi="Arial"/>
          <w:b/>
          <w:bCs/>
          <w:noProof w:val="0"/>
          <w:u w:val="single"/>
          <w:rtl/>
        </w:rPr>
      </w:pPr>
      <w:r w:rsidRPr="00DF1C24">
        <w:rPr>
          <w:rFonts w:ascii="Arial" w:hAnsi="Arial" w:hint="cs"/>
          <w:b/>
          <w:bCs/>
          <w:noProof w:val="0"/>
          <w:u w:val="single"/>
          <w:rtl/>
        </w:rPr>
        <w:lastRenderedPageBreak/>
        <w:t>האב</w:t>
      </w:r>
    </w:p>
    <w:p w:rsidR="00441DBA" w:rsidRDefault="00DF1C24" w:rsidP="00441DBA">
      <w:pPr>
        <w:pStyle w:val="ad"/>
        <w:numPr>
          <w:ilvl w:val="0"/>
          <w:numId w:val="1"/>
        </w:numPr>
        <w:spacing w:line="360" w:lineRule="auto"/>
        <w:jc w:val="both"/>
        <w:rPr>
          <w:rFonts w:ascii="Arial" w:hAnsi="Arial"/>
          <w:b/>
          <w:bCs/>
          <w:noProof w:val="0"/>
          <w:u w:val="single"/>
        </w:rPr>
      </w:pPr>
      <w:r>
        <w:rPr>
          <w:rFonts w:ascii="Arial" w:hAnsi="Arial" w:hint="cs"/>
          <w:noProof w:val="0"/>
          <w:rtl/>
        </w:rPr>
        <w:t xml:space="preserve">במהלך החיים המשותפים </w:t>
      </w:r>
      <w:r w:rsidR="008A018F">
        <w:rPr>
          <w:rFonts w:ascii="Arial" w:hAnsi="Arial" w:hint="cs"/>
          <w:noProof w:val="0"/>
          <w:rtl/>
        </w:rPr>
        <w:t xml:space="preserve">עבד האב </w:t>
      </w:r>
      <w:r w:rsidR="00441DBA">
        <w:rPr>
          <w:rFonts w:ascii="Arial" w:hAnsi="Arial" w:hint="cs"/>
          <w:noProof w:val="0"/>
          <w:rtl/>
        </w:rPr>
        <w:t xml:space="preserve">בחברת רכב ולטענתו השתכר 10,500 ₪ לחודש. </w:t>
      </w:r>
    </w:p>
    <w:p w:rsidR="00371541" w:rsidRDefault="00371541" w:rsidP="00776A86">
      <w:pPr>
        <w:pStyle w:val="ad"/>
        <w:spacing w:line="360" w:lineRule="auto"/>
        <w:jc w:val="both"/>
        <w:rPr>
          <w:rFonts w:ascii="Arial" w:hAnsi="Arial"/>
          <w:noProof w:val="0"/>
          <w:rtl/>
        </w:rPr>
      </w:pPr>
      <w:r>
        <w:rPr>
          <w:rFonts w:ascii="Arial" w:hAnsi="Arial" w:hint="cs"/>
          <w:noProof w:val="0"/>
          <w:rtl/>
        </w:rPr>
        <w:t xml:space="preserve">האב צירף תלושי </w:t>
      </w:r>
      <w:r w:rsidR="00441DBA">
        <w:rPr>
          <w:rFonts w:ascii="Arial" w:hAnsi="Arial" w:hint="cs"/>
          <w:noProof w:val="0"/>
          <w:rtl/>
        </w:rPr>
        <w:t>שכר</w:t>
      </w:r>
      <w:r>
        <w:rPr>
          <w:rFonts w:ascii="Arial" w:hAnsi="Arial" w:hint="cs"/>
          <w:noProof w:val="0"/>
          <w:rtl/>
        </w:rPr>
        <w:t>, מהם עולה כי זה אכן היה שכרו וכן כ</w:t>
      </w:r>
      <w:r w:rsidR="00441DBA">
        <w:rPr>
          <w:rFonts w:ascii="Arial" w:hAnsi="Arial" w:hint="cs"/>
          <w:noProof w:val="0"/>
          <w:rtl/>
        </w:rPr>
        <w:t xml:space="preserve">י </w:t>
      </w:r>
      <w:r w:rsidR="00F05356">
        <w:rPr>
          <w:rFonts w:ascii="Arial" w:hAnsi="Arial" w:hint="cs"/>
          <w:noProof w:val="0"/>
          <w:rtl/>
        </w:rPr>
        <w:t>החל לעבוד אצל אותו מעסיק בחודש ינואר 2016</w:t>
      </w:r>
      <w:r>
        <w:rPr>
          <w:rFonts w:ascii="Arial" w:hAnsi="Arial" w:hint="cs"/>
          <w:noProof w:val="0"/>
          <w:rtl/>
        </w:rPr>
        <w:t>.</w:t>
      </w:r>
    </w:p>
    <w:p w:rsidR="00F05356" w:rsidRPr="00F05356" w:rsidRDefault="00F05356" w:rsidP="00F05356">
      <w:pPr>
        <w:pStyle w:val="ad"/>
        <w:numPr>
          <w:ilvl w:val="0"/>
          <w:numId w:val="1"/>
        </w:numPr>
        <w:spacing w:line="360" w:lineRule="auto"/>
        <w:jc w:val="both"/>
        <w:rPr>
          <w:rFonts w:ascii="Arial" w:hAnsi="Arial"/>
          <w:b/>
          <w:bCs/>
          <w:noProof w:val="0"/>
          <w:u w:val="single"/>
        </w:rPr>
      </w:pPr>
      <w:r>
        <w:rPr>
          <w:rFonts w:ascii="Arial" w:hAnsi="Arial" w:hint="cs"/>
          <w:noProof w:val="0"/>
          <w:rtl/>
        </w:rPr>
        <w:t xml:space="preserve">בחקירתו </w:t>
      </w:r>
      <w:r w:rsidR="008A018F">
        <w:rPr>
          <w:rFonts w:ascii="Arial" w:hAnsi="Arial" w:hint="cs"/>
          <w:noProof w:val="0"/>
          <w:rtl/>
        </w:rPr>
        <w:t xml:space="preserve">האב טען כי פוטר מעבודתו, </w:t>
      </w:r>
      <w:r w:rsidR="00371541">
        <w:rPr>
          <w:rFonts w:ascii="Arial" w:hAnsi="Arial" w:hint="cs"/>
          <w:noProof w:val="0"/>
          <w:rtl/>
        </w:rPr>
        <w:t xml:space="preserve">סמוך לפני מועד ההוכחות </w:t>
      </w:r>
      <w:r>
        <w:rPr>
          <w:rFonts w:ascii="Arial" w:hAnsi="Arial" w:hint="cs"/>
          <w:noProof w:val="0"/>
          <w:rtl/>
        </w:rPr>
        <w:t>(פרוטוקול עמ' 39 שורה 20).</w:t>
      </w:r>
    </w:p>
    <w:p w:rsidR="008A018F" w:rsidRPr="008A018F" w:rsidRDefault="00F05356" w:rsidP="00371541">
      <w:pPr>
        <w:pStyle w:val="ad"/>
        <w:spacing w:line="360" w:lineRule="auto"/>
        <w:jc w:val="both"/>
        <w:rPr>
          <w:rFonts w:ascii="Arial" w:hAnsi="Arial"/>
          <w:b/>
          <w:bCs/>
          <w:noProof w:val="0"/>
          <w:u w:val="single"/>
        </w:rPr>
      </w:pPr>
      <w:r>
        <w:rPr>
          <w:rFonts w:ascii="Arial" w:hAnsi="Arial" w:hint="cs"/>
          <w:noProof w:val="0"/>
          <w:rtl/>
        </w:rPr>
        <w:t>האב טען</w:t>
      </w:r>
      <w:r w:rsidR="008A018F">
        <w:rPr>
          <w:rFonts w:ascii="Arial" w:hAnsi="Arial" w:hint="cs"/>
          <w:noProof w:val="0"/>
          <w:rtl/>
        </w:rPr>
        <w:t xml:space="preserve"> </w:t>
      </w:r>
      <w:r w:rsidR="00371541">
        <w:rPr>
          <w:rFonts w:ascii="Arial" w:hAnsi="Arial" w:hint="cs"/>
          <w:noProof w:val="0"/>
          <w:rtl/>
        </w:rPr>
        <w:t xml:space="preserve">כי הסיבה לפיטוריו הייתה הצורך שלו </w:t>
      </w:r>
      <w:r w:rsidR="008A018F">
        <w:rPr>
          <w:rFonts w:ascii="Arial" w:hAnsi="Arial" w:hint="cs"/>
          <w:noProof w:val="0"/>
          <w:rtl/>
        </w:rPr>
        <w:t>לעבוד פחות שעות, כדי לשהות עם הקטינות</w:t>
      </w:r>
      <w:r w:rsidR="00371541">
        <w:rPr>
          <w:rFonts w:ascii="Arial" w:hAnsi="Arial" w:hint="cs"/>
          <w:noProof w:val="0"/>
          <w:rtl/>
        </w:rPr>
        <w:t>.</w:t>
      </w:r>
      <w:r w:rsidR="008A018F">
        <w:rPr>
          <w:rFonts w:ascii="Arial" w:hAnsi="Arial" w:hint="cs"/>
          <w:noProof w:val="0"/>
          <w:rtl/>
        </w:rPr>
        <w:t xml:space="preserve"> </w:t>
      </w:r>
      <w:r w:rsidR="008A018F" w:rsidRPr="00371541">
        <w:rPr>
          <w:rFonts w:ascii="Arial" w:hAnsi="Arial" w:hint="cs"/>
          <w:noProof w:val="0"/>
          <w:u w:val="single"/>
          <w:rtl/>
        </w:rPr>
        <w:t>טענה זו לא הוכחה.</w:t>
      </w:r>
    </w:p>
    <w:p w:rsidR="00371541" w:rsidRDefault="008A018F" w:rsidP="00371541">
      <w:pPr>
        <w:pStyle w:val="ad"/>
        <w:spacing w:line="360" w:lineRule="auto"/>
        <w:jc w:val="both"/>
        <w:rPr>
          <w:rFonts w:ascii="Arial" w:hAnsi="Arial"/>
          <w:noProof w:val="0"/>
          <w:rtl/>
        </w:rPr>
      </w:pPr>
      <w:r>
        <w:rPr>
          <w:rFonts w:ascii="Arial" w:hAnsi="Arial" w:hint="cs"/>
          <w:noProof w:val="0"/>
          <w:rtl/>
        </w:rPr>
        <w:t>האב</w:t>
      </w:r>
      <w:r w:rsidR="00F05356">
        <w:rPr>
          <w:rFonts w:ascii="Arial" w:hAnsi="Arial" w:hint="cs"/>
          <w:noProof w:val="0"/>
          <w:rtl/>
        </w:rPr>
        <w:t xml:space="preserve"> </w:t>
      </w:r>
      <w:r>
        <w:rPr>
          <w:rFonts w:ascii="Arial" w:hAnsi="Arial" w:hint="cs"/>
          <w:noProof w:val="0"/>
          <w:rtl/>
        </w:rPr>
        <w:t>לא צירף מכתב פיטורין</w:t>
      </w:r>
      <w:r w:rsidR="00371541">
        <w:rPr>
          <w:rFonts w:ascii="Arial" w:hAnsi="Arial" w:hint="cs"/>
          <w:noProof w:val="0"/>
          <w:rtl/>
        </w:rPr>
        <w:t>, כך שכלל לא הוכח כי פוטר ויותר מכך, לא הוצגה סיבת הפיטורין.</w:t>
      </w:r>
    </w:p>
    <w:p w:rsidR="008A018F" w:rsidRDefault="00371541" w:rsidP="001E5345">
      <w:pPr>
        <w:pStyle w:val="ad"/>
        <w:spacing w:line="360" w:lineRule="auto"/>
        <w:jc w:val="both"/>
        <w:rPr>
          <w:rFonts w:ascii="Arial" w:hAnsi="Arial"/>
          <w:b/>
          <w:bCs/>
          <w:noProof w:val="0"/>
          <w:u w:val="single"/>
        </w:rPr>
      </w:pPr>
      <w:r>
        <w:rPr>
          <w:rFonts w:ascii="Arial" w:hAnsi="Arial" w:hint="cs"/>
          <w:noProof w:val="0"/>
          <w:rtl/>
        </w:rPr>
        <w:t xml:space="preserve">האב אמנם צירף </w:t>
      </w:r>
      <w:r w:rsidR="008A018F">
        <w:rPr>
          <w:rFonts w:ascii="Arial" w:hAnsi="Arial" w:hint="cs"/>
          <w:noProof w:val="0"/>
          <w:rtl/>
        </w:rPr>
        <w:t xml:space="preserve">מכתב </w:t>
      </w:r>
      <w:r>
        <w:rPr>
          <w:rFonts w:ascii="Arial" w:hAnsi="Arial" w:hint="cs"/>
          <w:noProof w:val="0"/>
          <w:rtl/>
        </w:rPr>
        <w:t xml:space="preserve">המעיד </w:t>
      </w:r>
      <w:r w:rsidR="008A018F">
        <w:rPr>
          <w:rFonts w:ascii="Arial" w:hAnsi="Arial" w:hint="cs"/>
          <w:noProof w:val="0"/>
          <w:rtl/>
        </w:rPr>
        <w:t xml:space="preserve">על סיום עבודתו בתאריך </w:t>
      </w:r>
      <w:r w:rsidR="00F05356">
        <w:rPr>
          <w:rFonts w:ascii="Arial" w:hAnsi="Arial" w:hint="cs"/>
          <w:noProof w:val="0"/>
          <w:rtl/>
        </w:rPr>
        <w:t>13.3.23</w:t>
      </w:r>
      <w:r w:rsidR="008A018F">
        <w:rPr>
          <w:rFonts w:ascii="Arial" w:hAnsi="Arial" w:hint="cs"/>
          <w:noProof w:val="0"/>
          <w:rtl/>
        </w:rPr>
        <w:t xml:space="preserve"> </w:t>
      </w:r>
      <w:r w:rsidR="001E5345">
        <w:rPr>
          <w:rFonts w:ascii="Arial" w:hAnsi="Arial" w:hint="cs"/>
          <w:noProof w:val="0"/>
          <w:rtl/>
        </w:rPr>
        <w:t xml:space="preserve">ואולם אין במכתב זה כדי להבהיר </w:t>
      </w:r>
      <w:r w:rsidR="008A018F">
        <w:rPr>
          <w:rFonts w:ascii="Arial" w:hAnsi="Arial" w:hint="cs"/>
          <w:noProof w:val="0"/>
          <w:rtl/>
        </w:rPr>
        <w:t>מי יזם את הפסקת העבודה ומדוע</w:t>
      </w:r>
      <w:r w:rsidR="001E5345">
        <w:rPr>
          <w:rFonts w:ascii="Arial" w:hAnsi="Arial" w:hint="cs"/>
          <w:noProof w:val="0"/>
          <w:rtl/>
        </w:rPr>
        <w:t xml:space="preserve"> (פרוטוקול עמ' 39 שורות 14-28, נ/1, נ/2)</w:t>
      </w:r>
      <w:r w:rsidR="00776A86">
        <w:rPr>
          <w:rFonts w:ascii="Arial" w:hAnsi="Arial" w:hint="cs"/>
          <w:noProof w:val="0"/>
          <w:rtl/>
        </w:rPr>
        <w:t xml:space="preserve"> ולא ניתן לשלול את האפשרות שהדבר נעשה לקראת </w:t>
      </w:r>
      <w:r w:rsidR="006F1E82">
        <w:rPr>
          <w:rFonts w:ascii="Arial" w:hAnsi="Arial" w:hint="cs"/>
          <w:noProof w:val="0"/>
          <w:rtl/>
        </w:rPr>
        <w:t>דיון ההוכחות</w:t>
      </w:r>
      <w:r w:rsidR="008A018F">
        <w:rPr>
          <w:rFonts w:ascii="Arial" w:hAnsi="Arial" w:hint="cs"/>
          <w:noProof w:val="0"/>
          <w:rtl/>
        </w:rPr>
        <w:t>.</w:t>
      </w:r>
    </w:p>
    <w:p w:rsidR="006A7EF0" w:rsidRPr="006F1E82" w:rsidRDefault="006A7EF0" w:rsidP="006A7EF0">
      <w:pPr>
        <w:pStyle w:val="ad"/>
        <w:spacing w:line="360" w:lineRule="auto"/>
        <w:jc w:val="both"/>
        <w:rPr>
          <w:rFonts w:ascii="Arial" w:hAnsi="Arial"/>
          <w:noProof w:val="0"/>
        </w:rPr>
      </w:pPr>
    </w:p>
    <w:p w:rsidR="008A018F" w:rsidRDefault="0057723A" w:rsidP="0057723A">
      <w:pPr>
        <w:pStyle w:val="ad"/>
        <w:numPr>
          <w:ilvl w:val="0"/>
          <w:numId w:val="1"/>
        </w:numPr>
        <w:spacing w:line="360" w:lineRule="auto"/>
        <w:jc w:val="both"/>
        <w:rPr>
          <w:rFonts w:ascii="Arial" w:hAnsi="Arial"/>
          <w:noProof w:val="0"/>
        </w:rPr>
      </w:pPr>
      <w:r>
        <w:rPr>
          <w:rFonts w:ascii="Arial" w:hAnsi="Arial" w:hint="cs"/>
          <w:noProof w:val="0"/>
          <w:rtl/>
        </w:rPr>
        <w:t xml:space="preserve">האב טען כי אינו עובד מאז פוטר </w:t>
      </w:r>
      <w:r w:rsidR="007830FB" w:rsidRPr="007830FB">
        <w:rPr>
          <w:rFonts w:ascii="Arial" w:hAnsi="Arial" w:hint="cs"/>
          <w:noProof w:val="0"/>
          <w:rtl/>
        </w:rPr>
        <w:t>וכי הוא מצוי בהליכים משפטיים כנגד המעסיק שפיטר אותו ללא הודעה מוקדמת, ללא שימוע ולא תשלום פיצויים</w:t>
      </w:r>
      <w:r w:rsidR="00F05356">
        <w:rPr>
          <w:rFonts w:ascii="Arial" w:hAnsi="Arial" w:hint="cs"/>
          <w:noProof w:val="0"/>
          <w:rtl/>
        </w:rPr>
        <w:t xml:space="preserve"> (פרוטוקול עמ' 39 שורה 30), אף שבהמשך תיקן גירסה זו וטען שהתביעה נגד המעסיק טרם הוגשה (פרוטוקול עמ' 40 שורות 4-20).</w:t>
      </w:r>
    </w:p>
    <w:p w:rsidR="006A7EF0" w:rsidRDefault="007830FB" w:rsidP="006F1E82">
      <w:pPr>
        <w:pStyle w:val="ad"/>
        <w:spacing w:line="360" w:lineRule="auto"/>
        <w:jc w:val="both"/>
        <w:rPr>
          <w:rFonts w:ascii="Arial" w:hAnsi="Arial"/>
          <w:noProof w:val="0"/>
        </w:rPr>
      </w:pPr>
      <w:r w:rsidRPr="007830FB">
        <w:rPr>
          <w:rFonts w:ascii="Arial" w:hAnsi="Arial" w:hint="cs"/>
          <w:noProof w:val="0"/>
          <w:rtl/>
        </w:rPr>
        <w:t>טענות האב בעניין זה לא הוכחו</w:t>
      </w:r>
      <w:r w:rsidR="006A7EF0">
        <w:rPr>
          <w:rFonts w:ascii="Arial" w:hAnsi="Arial" w:hint="cs"/>
          <w:noProof w:val="0"/>
          <w:rtl/>
        </w:rPr>
        <w:t xml:space="preserve"> ולא היו אמינות בעיניי. </w:t>
      </w:r>
    </w:p>
    <w:p w:rsidR="0057723A" w:rsidRPr="006F1E82" w:rsidRDefault="0057723A" w:rsidP="0057723A">
      <w:pPr>
        <w:pStyle w:val="ad"/>
        <w:rPr>
          <w:rFonts w:ascii="Arial" w:hAnsi="Arial"/>
          <w:noProof w:val="0"/>
          <w:rtl/>
        </w:rPr>
      </w:pPr>
    </w:p>
    <w:p w:rsidR="006F1E82" w:rsidRDefault="0057723A" w:rsidP="00A35AF2">
      <w:pPr>
        <w:pStyle w:val="ad"/>
        <w:numPr>
          <w:ilvl w:val="0"/>
          <w:numId w:val="1"/>
        </w:numPr>
        <w:spacing w:line="360" w:lineRule="auto"/>
        <w:jc w:val="both"/>
        <w:rPr>
          <w:rFonts w:ascii="Arial" w:hAnsi="Arial"/>
          <w:noProof w:val="0"/>
        </w:rPr>
      </w:pPr>
      <w:r>
        <w:rPr>
          <w:rFonts w:ascii="Arial" w:hAnsi="Arial" w:hint="cs"/>
          <w:noProof w:val="0"/>
          <w:rtl/>
        </w:rPr>
        <w:t xml:space="preserve">כך גם </w:t>
      </w:r>
      <w:r w:rsidR="006F1E82">
        <w:rPr>
          <w:rFonts w:ascii="Arial" w:hAnsi="Arial" w:hint="cs"/>
          <w:noProof w:val="0"/>
          <w:rtl/>
        </w:rPr>
        <w:t xml:space="preserve">לא קבלתי את </w:t>
      </w:r>
      <w:r>
        <w:rPr>
          <w:rFonts w:ascii="Arial" w:hAnsi="Arial" w:hint="cs"/>
          <w:noProof w:val="0"/>
          <w:rtl/>
        </w:rPr>
        <w:t xml:space="preserve">הטענות כי המעסיק של האב הלין על הצורך של האב שלא לכסות את שעות העבודה במלואן, כדי לצאת להביא את הבנות. </w:t>
      </w:r>
    </w:p>
    <w:p w:rsidR="0057723A" w:rsidRDefault="0057723A" w:rsidP="006F1E82">
      <w:pPr>
        <w:pStyle w:val="ad"/>
        <w:spacing w:line="360" w:lineRule="auto"/>
        <w:jc w:val="both"/>
        <w:rPr>
          <w:rFonts w:ascii="Arial" w:hAnsi="Arial"/>
          <w:noProof w:val="0"/>
        </w:rPr>
      </w:pPr>
      <w:r>
        <w:rPr>
          <w:rFonts w:ascii="Arial" w:hAnsi="Arial" w:hint="cs"/>
          <w:noProof w:val="0"/>
          <w:rtl/>
        </w:rPr>
        <w:lastRenderedPageBreak/>
        <w:t>טענה זו לא רק שלא נתמכה בראייה כלשהי, אלא שאף עמדה בסתירה לתלושי השכר של האב, מהם עלה כי נהג לעבוד שעות נוספות. האב לא הציג את השינוי שנעשה בשכרו בעקבות הצורך שהיה לו, לטענתו, לצאת מוקדם מהעבודה, כדי לאסוף את הקטינות (פרוטוקול עמ' 46 שורות 25-27 ובהמשך בעמ' 47 משורה 20 ואילך, שם אף העלה טענה כי תלושי השכר שקיבל אינם משקפים</w:t>
      </w:r>
      <w:r w:rsidR="00A35AF2">
        <w:rPr>
          <w:rFonts w:ascii="Arial" w:hAnsi="Arial" w:hint="cs"/>
          <w:noProof w:val="0"/>
          <w:rtl/>
        </w:rPr>
        <w:t xml:space="preserve"> את שכרו וזו הסיבה שהוא בתביעה מול המעסיק, אשר כלשונו "שם לו סכין בגב", פרוטוקול עמ' 48 שורה 3</w:t>
      </w:r>
      <w:r>
        <w:rPr>
          <w:rFonts w:ascii="Arial" w:hAnsi="Arial" w:hint="cs"/>
          <w:noProof w:val="0"/>
          <w:rtl/>
        </w:rPr>
        <w:t>).</w:t>
      </w:r>
    </w:p>
    <w:p w:rsidR="00A35AF2" w:rsidRPr="00A35AF2" w:rsidRDefault="00A35AF2" w:rsidP="00A35AF2">
      <w:pPr>
        <w:pStyle w:val="ad"/>
        <w:rPr>
          <w:rFonts w:ascii="Arial" w:hAnsi="Arial"/>
          <w:noProof w:val="0"/>
          <w:rtl/>
        </w:rPr>
      </w:pPr>
    </w:p>
    <w:p w:rsidR="008A018F" w:rsidRPr="000B5683" w:rsidRDefault="008A018F" w:rsidP="00837C7D">
      <w:pPr>
        <w:pStyle w:val="ad"/>
        <w:numPr>
          <w:ilvl w:val="0"/>
          <w:numId w:val="1"/>
        </w:numPr>
        <w:spacing w:line="360" w:lineRule="auto"/>
        <w:jc w:val="both"/>
        <w:rPr>
          <w:rFonts w:ascii="Arial" w:hAnsi="Arial"/>
          <w:b/>
          <w:bCs/>
          <w:noProof w:val="0"/>
          <w:u w:val="single"/>
        </w:rPr>
      </w:pPr>
      <w:r>
        <w:rPr>
          <w:rFonts w:ascii="Arial" w:hAnsi="Arial" w:hint="cs"/>
          <w:noProof w:val="0"/>
          <w:rtl/>
        </w:rPr>
        <w:t>האם טענה כי האב</w:t>
      </w:r>
      <w:r w:rsidR="000B5683">
        <w:rPr>
          <w:rFonts w:ascii="Arial" w:hAnsi="Arial" w:hint="cs"/>
          <w:noProof w:val="0"/>
          <w:rtl/>
        </w:rPr>
        <w:t xml:space="preserve"> הפסיק לעבוד על דעת עצמו, ללא קשר לזמני השהות עם הקטינות וכי הוא פתח יחד עם אחיו פיצרייה.</w:t>
      </w:r>
    </w:p>
    <w:p w:rsidR="000B5683" w:rsidRDefault="006A7EF0" w:rsidP="00A35AF2">
      <w:pPr>
        <w:pStyle w:val="ad"/>
        <w:spacing w:line="360" w:lineRule="auto"/>
        <w:jc w:val="both"/>
        <w:rPr>
          <w:rFonts w:ascii="Arial" w:hAnsi="Arial"/>
          <w:b/>
          <w:bCs/>
          <w:noProof w:val="0"/>
          <w:u w:val="single"/>
        </w:rPr>
      </w:pPr>
      <w:r>
        <w:rPr>
          <w:rFonts w:ascii="Arial" w:hAnsi="Arial" w:hint="cs"/>
          <w:noProof w:val="0"/>
          <w:rtl/>
        </w:rPr>
        <w:t xml:space="preserve">להוכחת טענתה, </w:t>
      </w:r>
      <w:r w:rsidR="000B5683">
        <w:rPr>
          <w:rFonts w:ascii="Arial" w:hAnsi="Arial" w:hint="cs"/>
          <w:noProof w:val="0"/>
          <w:rtl/>
        </w:rPr>
        <w:t>האם צירפה צילום של פוסט שפורסם על ידי אחת הלקוחות</w:t>
      </w:r>
      <w:r>
        <w:rPr>
          <w:rFonts w:ascii="Arial" w:hAnsi="Arial" w:hint="cs"/>
          <w:noProof w:val="0"/>
          <w:rtl/>
        </w:rPr>
        <w:t xml:space="preserve"> שביקרה בפיצרייה, בו היא משבחת </w:t>
      </w:r>
      <w:r w:rsidR="000B5683">
        <w:rPr>
          <w:rFonts w:ascii="Arial" w:hAnsi="Arial" w:hint="cs"/>
          <w:noProof w:val="0"/>
          <w:rtl/>
        </w:rPr>
        <w:t>את הפיצר</w:t>
      </w:r>
      <w:r>
        <w:rPr>
          <w:rFonts w:ascii="Arial" w:hAnsi="Arial" w:hint="cs"/>
          <w:noProof w:val="0"/>
          <w:rtl/>
        </w:rPr>
        <w:t>י</w:t>
      </w:r>
      <w:r w:rsidR="000B5683">
        <w:rPr>
          <w:rFonts w:ascii="Arial" w:hAnsi="Arial" w:hint="cs"/>
          <w:noProof w:val="0"/>
          <w:rtl/>
        </w:rPr>
        <w:t>יה</w:t>
      </w:r>
      <w:r>
        <w:rPr>
          <w:rFonts w:ascii="Arial" w:hAnsi="Arial" w:hint="cs"/>
          <w:noProof w:val="0"/>
          <w:rtl/>
        </w:rPr>
        <w:t xml:space="preserve"> החדשה בשכונה,</w:t>
      </w:r>
      <w:r w:rsidR="000B5683">
        <w:rPr>
          <w:rFonts w:ascii="Arial" w:hAnsi="Arial" w:hint="cs"/>
          <w:noProof w:val="0"/>
          <w:rtl/>
        </w:rPr>
        <w:t xml:space="preserve"> שפתחו "האחים".</w:t>
      </w:r>
    </w:p>
    <w:p w:rsidR="00F05356" w:rsidRPr="00F05356" w:rsidRDefault="00F05356" w:rsidP="00F05356">
      <w:pPr>
        <w:pStyle w:val="ad"/>
        <w:rPr>
          <w:rFonts w:ascii="Arial" w:hAnsi="Arial"/>
          <w:b/>
          <w:bCs/>
          <w:noProof w:val="0"/>
          <w:u w:val="single"/>
          <w:rtl/>
        </w:rPr>
      </w:pPr>
    </w:p>
    <w:p w:rsidR="00FE47CB" w:rsidRPr="00FE47CB" w:rsidRDefault="000B5683" w:rsidP="00A35AF2">
      <w:pPr>
        <w:pStyle w:val="ad"/>
        <w:numPr>
          <w:ilvl w:val="0"/>
          <w:numId w:val="1"/>
        </w:numPr>
        <w:spacing w:line="360" w:lineRule="auto"/>
        <w:jc w:val="both"/>
        <w:rPr>
          <w:rFonts w:ascii="Arial" w:hAnsi="Arial"/>
          <w:b/>
          <w:bCs/>
          <w:noProof w:val="0"/>
          <w:u w:val="single"/>
        </w:rPr>
      </w:pPr>
      <w:r>
        <w:rPr>
          <w:rFonts w:ascii="Arial" w:hAnsi="Arial" w:hint="cs"/>
          <w:noProof w:val="0"/>
          <w:rtl/>
        </w:rPr>
        <w:t xml:space="preserve">האב </w:t>
      </w:r>
      <w:r w:rsidR="00FE47CB">
        <w:rPr>
          <w:rFonts w:ascii="Arial" w:hAnsi="Arial" w:hint="cs"/>
          <w:noProof w:val="0"/>
          <w:rtl/>
        </w:rPr>
        <w:t>הכחיש טענות אלה</w:t>
      </w:r>
      <w:r w:rsidR="00A35AF2">
        <w:rPr>
          <w:rFonts w:ascii="Arial" w:hAnsi="Arial" w:hint="cs"/>
          <w:noProof w:val="0"/>
          <w:rtl/>
        </w:rPr>
        <w:t>, אף כי אישר שהוא מגיע מדי פעם לפיצרייה שפתח אחיו, אלא שלטענתו, הוא עושה זאת כד</w:t>
      </w:r>
      <w:r w:rsidR="00FE47CB">
        <w:rPr>
          <w:rFonts w:ascii="Arial" w:hAnsi="Arial" w:hint="cs"/>
          <w:noProof w:val="0"/>
          <w:rtl/>
        </w:rPr>
        <w:t xml:space="preserve">י לעזור לאחיו ("בא מדי פעם לעזור לו, זה אחי, ברור שאני אבוא </w:t>
      </w:r>
      <w:r w:rsidR="00A35AF2">
        <w:rPr>
          <w:rFonts w:ascii="Arial" w:hAnsi="Arial" w:hint="cs"/>
          <w:noProof w:val="0"/>
          <w:rtl/>
        </w:rPr>
        <w:t>ל</w:t>
      </w:r>
      <w:r w:rsidR="00FE47CB">
        <w:rPr>
          <w:rFonts w:ascii="Arial" w:hAnsi="Arial" w:hint="cs"/>
          <w:noProof w:val="0"/>
          <w:rtl/>
        </w:rPr>
        <w:t>עזור לו" (פרוטוקול עמ' 51 שורה 23).</w:t>
      </w:r>
    </w:p>
    <w:p w:rsidR="00FE47CB" w:rsidRPr="00A35AF2" w:rsidRDefault="00FE47CB" w:rsidP="00FE47CB">
      <w:pPr>
        <w:pStyle w:val="ad"/>
        <w:rPr>
          <w:rFonts w:ascii="Arial" w:hAnsi="Arial"/>
          <w:noProof w:val="0"/>
          <w:rtl/>
        </w:rPr>
      </w:pPr>
    </w:p>
    <w:p w:rsidR="000B5683" w:rsidRPr="006A7EF0" w:rsidRDefault="00FE47CB" w:rsidP="00A35AF2">
      <w:pPr>
        <w:pStyle w:val="ad"/>
        <w:numPr>
          <w:ilvl w:val="0"/>
          <w:numId w:val="1"/>
        </w:numPr>
        <w:spacing w:line="360" w:lineRule="auto"/>
        <w:jc w:val="both"/>
        <w:rPr>
          <w:rFonts w:ascii="Arial" w:hAnsi="Arial"/>
          <w:b/>
          <w:bCs/>
          <w:noProof w:val="0"/>
          <w:u w:val="single"/>
        </w:rPr>
      </w:pPr>
      <w:r>
        <w:rPr>
          <w:rFonts w:ascii="Arial" w:hAnsi="Arial" w:hint="cs"/>
          <w:noProof w:val="0"/>
          <w:rtl/>
        </w:rPr>
        <w:t xml:space="preserve">האב </w:t>
      </w:r>
      <w:r w:rsidR="000B5683">
        <w:rPr>
          <w:rFonts w:ascii="Arial" w:hAnsi="Arial" w:hint="cs"/>
          <w:noProof w:val="0"/>
          <w:rtl/>
        </w:rPr>
        <w:t>לא זימן את אחיו לעדות ולא הציג כל ראיה כדי לסתור הערכ</w:t>
      </w:r>
      <w:r w:rsidR="00A35AF2">
        <w:rPr>
          <w:rFonts w:ascii="Arial" w:hAnsi="Arial" w:hint="cs"/>
          <w:noProof w:val="0"/>
          <w:rtl/>
        </w:rPr>
        <w:t>ת</w:t>
      </w:r>
      <w:r w:rsidR="000B5683">
        <w:rPr>
          <w:rFonts w:ascii="Arial" w:hAnsi="Arial" w:hint="cs"/>
          <w:noProof w:val="0"/>
          <w:rtl/>
        </w:rPr>
        <w:t>ה</w:t>
      </w:r>
      <w:r w:rsidR="00A35AF2">
        <w:rPr>
          <w:rFonts w:ascii="Arial" w:hAnsi="Arial" w:hint="cs"/>
          <w:noProof w:val="0"/>
          <w:rtl/>
        </w:rPr>
        <w:t xml:space="preserve"> </w:t>
      </w:r>
      <w:r w:rsidR="000B5683">
        <w:rPr>
          <w:rFonts w:ascii="Arial" w:hAnsi="Arial" w:hint="cs"/>
          <w:noProof w:val="0"/>
          <w:rtl/>
        </w:rPr>
        <w:t>של האם</w:t>
      </w:r>
      <w:r w:rsidR="00A35AF2">
        <w:rPr>
          <w:rFonts w:ascii="Arial" w:hAnsi="Arial" w:hint="cs"/>
          <w:noProof w:val="0"/>
          <w:rtl/>
        </w:rPr>
        <w:t>, כי הוא עובד עם אחיו בפיצרייה</w:t>
      </w:r>
      <w:r w:rsidR="000B5683">
        <w:rPr>
          <w:rFonts w:ascii="Arial" w:hAnsi="Arial" w:hint="cs"/>
          <w:noProof w:val="0"/>
          <w:rtl/>
        </w:rPr>
        <w:t>.</w:t>
      </w:r>
    </w:p>
    <w:p w:rsidR="000B5683" w:rsidRPr="00DF1C24" w:rsidRDefault="000B5683" w:rsidP="00FE47CB">
      <w:pPr>
        <w:pStyle w:val="ad"/>
        <w:spacing w:line="360" w:lineRule="auto"/>
        <w:jc w:val="both"/>
        <w:rPr>
          <w:rFonts w:ascii="Arial" w:hAnsi="Arial"/>
          <w:b/>
          <w:bCs/>
          <w:noProof w:val="0"/>
          <w:u w:val="single"/>
          <w:rtl/>
        </w:rPr>
      </w:pPr>
      <w:r>
        <w:rPr>
          <w:rFonts w:ascii="Arial" w:hAnsi="Arial" w:hint="cs"/>
          <w:noProof w:val="0"/>
          <w:rtl/>
        </w:rPr>
        <w:t xml:space="preserve">עם זאת, אין באמור כדי להעריך את גובה השתכרות האב מהפיצרייה, או </w:t>
      </w:r>
      <w:r w:rsidR="006F1E82">
        <w:rPr>
          <w:rFonts w:ascii="Arial" w:hAnsi="Arial" w:hint="cs"/>
          <w:noProof w:val="0"/>
          <w:rtl/>
        </w:rPr>
        <w:t>כושר השתכרותו משם ו</w:t>
      </w:r>
      <w:r>
        <w:rPr>
          <w:rFonts w:ascii="Arial" w:hAnsi="Arial" w:hint="cs"/>
          <w:noProof w:val="0"/>
          <w:rtl/>
        </w:rPr>
        <w:t>מכל מקור אחר.</w:t>
      </w:r>
    </w:p>
    <w:p w:rsidR="006A7EF0" w:rsidRDefault="006A7EF0" w:rsidP="006A7EF0">
      <w:pPr>
        <w:pStyle w:val="ad"/>
        <w:spacing w:line="360" w:lineRule="auto"/>
        <w:jc w:val="both"/>
        <w:rPr>
          <w:rFonts w:ascii="Arial" w:hAnsi="Arial"/>
          <w:noProof w:val="0"/>
        </w:rPr>
      </w:pPr>
    </w:p>
    <w:p w:rsidR="005B5189" w:rsidRDefault="000B5683" w:rsidP="00837C7D">
      <w:pPr>
        <w:pStyle w:val="ad"/>
        <w:numPr>
          <w:ilvl w:val="0"/>
          <w:numId w:val="1"/>
        </w:numPr>
        <w:spacing w:line="360" w:lineRule="auto"/>
        <w:jc w:val="both"/>
        <w:rPr>
          <w:rFonts w:ascii="Arial" w:hAnsi="Arial"/>
          <w:noProof w:val="0"/>
        </w:rPr>
      </w:pPr>
      <w:r>
        <w:rPr>
          <w:rFonts w:ascii="Arial" w:hAnsi="Arial" w:hint="cs"/>
          <w:noProof w:val="0"/>
          <w:rtl/>
        </w:rPr>
        <w:t>לפיכך וכדי לקבוע את כושר השתכרות האב, מצאתי להתבסס על השתכרותו עובר לפרוץ הסכסוך.</w:t>
      </w:r>
    </w:p>
    <w:p w:rsidR="006A7EF0" w:rsidRDefault="006A7EF0" w:rsidP="006A7EF0">
      <w:pPr>
        <w:pStyle w:val="ad"/>
        <w:spacing w:line="360" w:lineRule="auto"/>
        <w:jc w:val="both"/>
        <w:rPr>
          <w:rFonts w:ascii="Arial" w:hAnsi="Arial"/>
          <w:noProof w:val="0"/>
        </w:rPr>
      </w:pPr>
    </w:p>
    <w:p w:rsidR="006A7EF0" w:rsidRDefault="006A7EF0" w:rsidP="006A7EF0">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כאמור, </w:t>
      </w:r>
      <w:r w:rsidR="000B5683">
        <w:rPr>
          <w:rFonts w:ascii="Arial" w:hAnsi="Arial" w:hint="cs"/>
          <w:noProof w:val="0"/>
          <w:rtl/>
        </w:rPr>
        <w:t>האב לא הוכיח כי שכר</w:t>
      </w:r>
      <w:r>
        <w:rPr>
          <w:rFonts w:ascii="Arial" w:hAnsi="Arial" w:hint="cs"/>
          <w:noProof w:val="0"/>
          <w:rtl/>
        </w:rPr>
        <w:t xml:space="preserve">ו </w:t>
      </w:r>
      <w:r w:rsidR="000B5683">
        <w:rPr>
          <w:rFonts w:ascii="Arial" w:hAnsi="Arial" w:hint="cs"/>
          <w:noProof w:val="0"/>
          <w:rtl/>
        </w:rPr>
        <w:t>פחת</w:t>
      </w:r>
      <w:r>
        <w:rPr>
          <w:rFonts w:ascii="Arial" w:hAnsi="Arial" w:hint="cs"/>
          <w:noProof w:val="0"/>
          <w:rtl/>
        </w:rPr>
        <w:t>, לא</w:t>
      </w:r>
      <w:r w:rsidR="000B5683">
        <w:rPr>
          <w:rFonts w:ascii="Arial" w:hAnsi="Arial" w:hint="cs"/>
          <w:noProof w:val="0"/>
          <w:rtl/>
        </w:rPr>
        <w:t xml:space="preserve"> בשל זמני השהות הרחבים </w:t>
      </w:r>
      <w:r w:rsidR="00E306B7">
        <w:rPr>
          <w:rFonts w:ascii="Arial" w:hAnsi="Arial" w:hint="cs"/>
          <w:noProof w:val="0"/>
          <w:rtl/>
        </w:rPr>
        <w:t>יחסית</w:t>
      </w:r>
      <w:r w:rsidR="009A73C6">
        <w:rPr>
          <w:rFonts w:ascii="Arial" w:hAnsi="Arial" w:hint="cs"/>
          <w:noProof w:val="0"/>
          <w:rtl/>
        </w:rPr>
        <w:t xml:space="preserve"> ולא </w:t>
      </w:r>
      <w:r>
        <w:rPr>
          <w:rFonts w:ascii="Arial" w:hAnsi="Arial" w:hint="cs"/>
          <w:noProof w:val="0"/>
          <w:rtl/>
        </w:rPr>
        <w:t xml:space="preserve">מסיבה אחרת וכן לא הציג ראיה לכך שפוטר. </w:t>
      </w:r>
    </w:p>
    <w:p w:rsidR="006A7EF0" w:rsidRPr="006A7EF0" w:rsidRDefault="006A7EF0" w:rsidP="006A7EF0">
      <w:pPr>
        <w:pStyle w:val="ad"/>
        <w:rPr>
          <w:rFonts w:ascii="Arial" w:hAnsi="Arial"/>
          <w:noProof w:val="0"/>
          <w:rtl/>
        </w:rPr>
      </w:pPr>
    </w:p>
    <w:p w:rsidR="000B5683" w:rsidRDefault="009A73C6" w:rsidP="00837C7D">
      <w:pPr>
        <w:pStyle w:val="ad"/>
        <w:numPr>
          <w:ilvl w:val="0"/>
          <w:numId w:val="1"/>
        </w:numPr>
        <w:spacing w:line="360" w:lineRule="auto"/>
        <w:jc w:val="both"/>
        <w:rPr>
          <w:rFonts w:ascii="Arial" w:hAnsi="Arial"/>
          <w:noProof w:val="0"/>
        </w:rPr>
      </w:pPr>
      <w:r>
        <w:rPr>
          <w:rFonts w:ascii="Arial" w:hAnsi="Arial" w:hint="cs"/>
          <w:noProof w:val="0"/>
          <w:rtl/>
        </w:rPr>
        <w:t>יותר מכך, עת נשאל בעת החקירה אם יוכל להציג אסמכתה להוכחת טענתו השיב בחיוב, אך לא הגיש כל בקשה בעניין (אף שדיון ההוכחות התקיים בחודש מאי 2023)</w:t>
      </w:r>
      <w:r w:rsidR="00E306B7">
        <w:rPr>
          <w:rFonts w:ascii="Arial" w:hAnsi="Arial" w:hint="cs"/>
          <w:noProof w:val="0"/>
          <w:rtl/>
        </w:rPr>
        <w:t>.</w:t>
      </w:r>
    </w:p>
    <w:p w:rsidR="006A7EF0" w:rsidRPr="006F1E82" w:rsidRDefault="006A7EF0" w:rsidP="006A7EF0">
      <w:pPr>
        <w:pStyle w:val="ad"/>
        <w:rPr>
          <w:rFonts w:ascii="Arial" w:hAnsi="Arial"/>
          <w:noProof w:val="0"/>
          <w:rtl/>
        </w:rPr>
      </w:pPr>
    </w:p>
    <w:p w:rsidR="009A73C6" w:rsidRDefault="009A73C6" w:rsidP="00FE47CB">
      <w:pPr>
        <w:pStyle w:val="ad"/>
        <w:numPr>
          <w:ilvl w:val="0"/>
          <w:numId w:val="1"/>
        </w:numPr>
        <w:spacing w:line="360" w:lineRule="auto"/>
        <w:jc w:val="both"/>
        <w:rPr>
          <w:rFonts w:ascii="Arial" w:hAnsi="Arial"/>
          <w:noProof w:val="0"/>
        </w:rPr>
      </w:pPr>
      <w:r>
        <w:rPr>
          <w:rFonts w:ascii="Arial" w:hAnsi="Arial" w:hint="cs"/>
          <w:noProof w:val="0"/>
          <w:rtl/>
        </w:rPr>
        <w:t xml:space="preserve">לאור האמור, </w:t>
      </w:r>
      <w:r w:rsidRPr="00333372">
        <w:rPr>
          <w:rFonts w:ascii="Arial" w:hAnsi="Arial" w:hint="cs"/>
          <w:b/>
          <w:bCs/>
          <w:noProof w:val="0"/>
          <w:rtl/>
        </w:rPr>
        <w:t>אני מעמידה את</w:t>
      </w:r>
      <w:r>
        <w:rPr>
          <w:rFonts w:ascii="Arial" w:hAnsi="Arial" w:hint="cs"/>
          <w:noProof w:val="0"/>
          <w:rtl/>
        </w:rPr>
        <w:t xml:space="preserve"> </w:t>
      </w:r>
      <w:r w:rsidRPr="006F1E82">
        <w:rPr>
          <w:rFonts w:ascii="Arial" w:hAnsi="Arial" w:hint="cs"/>
          <w:b/>
          <w:bCs/>
          <w:noProof w:val="0"/>
          <w:rtl/>
        </w:rPr>
        <w:t xml:space="preserve">כושר השתכרות האב על סך של </w:t>
      </w:r>
      <w:r w:rsidR="00FE47CB" w:rsidRPr="006F1E82">
        <w:rPr>
          <w:rFonts w:ascii="Arial" w:hAnsi="Arial" w:hint="cs"/>
          <w:b/>
          <w:bCs/>
          <w:noProof w:val="0"/>
          <w:rtl/>
        </w:rPr>
        <w:t>10,500</w:t>
      </w:r>
      <w:r w:rsidRPr="006F1E82">
        <w:rPr>
          <w:rFonts w:ascii="Arial" w:hAnsi="Arial" w:hint="cs"/>
          <w:b/>
          <w:bCs/>
          <w:noProof w:val="0"/>
          <w:rtl/>
        </w:rPr>
        <w:t xml:space="preserve"> ₪ לחודש.</w:t>
      </w:r>
    </w:p>
    <w:p w:rsidR="006A7EF0" w:rsidRPr="006A7EF0" w:rsidRDefault="006A7EF0" w:rsidP="006A7EF0">
      <w:pPr>
        <w:pStyle w:val="ad"/>
        <w:rPr>
          <w:rFonts w:ascii="Arial" w:hAnsi="Arial"/>
          <w:noProof w:val="0"/>
          <w:rtl/>
        </w:rPr>
      </w:pPr>
    </w:p>
    <w:p w:rsidR="006A7EF0" w:rsidRDefault="00522548" w:rsidP="006A7EF0">
      <w:pPr>
        <w:pStyle w:val="ad"/>
        <w:numPr>
          <w:ilvl w:val="0"/>
          <w:numId w:val="1"/>
        </w:numPr>
        <w:spacing w:line="360" w:lineRule="auto"/>
        <w:jc w:val="both"/>
        <w:rPr>
          <w:rFonts w:ascii="Arial" w:hAnsi="Arial"/>
          <w:noProof w:val="0"/>
        </w:rPr>
      </w:pPr>
      <w:r>
        <w:rPr>
          <w:rFonts w:ascii="Arial" w:hAnsi="Arial" w:hint="cs"/>
          <w:noProof w:val="0"/>
          <w:rtl/>
        </w:rPr>
        <w:t xml:space="preserve">היות והאב אינו משלם דמי שכירות, אני </w:t>
      </w:r>
      <w:r w:rsidR="006A7EF0">
        <w:rPr>
          <w:rFonts w:ascii="Arial" w:hAnsi="Arial" w:hint="cs"/>
          <w:noProof w:val="0"/>
          <w:rtl/>
        </w:rPr>
        <w:t xml:space="preserve">קובעת כי </w:t>
      </w:r>
      <w:r>
        <w:rPr>
          <w:rFonts w:ascii="Arial" w:hAnsi="Arial" w:hint="cs"/>
          <w:noProof w:val="0"/>
          <w:rtl/>
        </w:rPr>
        <w:t>הכנסתו הפנויה</w:t>
      </w:r>
      <w:r w:rsidR="006A7EF0">
        <w:rPr>
          <w:rFonts w:ascii="Arial" w:hAnsi="Arial" w:hint="cs"/>
          <w:noProof w:val="0"/>
          <w:rtl/>
        </w:rPr>
        <w:t xml:space="preserve"> זהה לכושר השתכרותו.</w:t>
      </w:r>
    </w:p>
    <w:p w:rsidR="006A7EF0" w:rsidRPr="006A7EF0" w:rsidRDefault="006A7EF0" w:rsidP="006A7EF0">
      <w:pPr>
        <w:pStyle w:val="ad"/>
        <w:rPr>
          <w:rFonts w:ascii="Arial" w:hAnsi="Arial"/>
          <w:noProof w:val="0"/>
          <w:rtl/>
        </w:rPr>
      </w:pPr>
    </w:p>
    <w:p w:rsidR="009A73C6" w:rsidRDefault="009A73C6" w:rsidP="006A7EF0">
      <w:pPr>
        <w:spacing w:line="360" w:lineRule="auto"/>
        <w:ind w:firstLine="360"/>
        <w:jc w:val="both"/>
        <w:rPr>
          <w:rFonts w:ascii="Arial" w:hAnsi="Arial"/>
          <w:b/>
          <w:bCs/>
          <w:noProof w:val="0"/>
          <w:u w:val="single"/>
          <w:rtl/>
        </w:rPr>
      </w:pPr>
      <w:r w:rsidRPr="006A7EF0">
        <w:rPr>
          <w:rFonts w:ascii="Arial" w:hAnsi="Arial" w:hint="cs"/>
          <w:b/>
          <w:bCs/>
          <w:noProof w:val="0"/>
          <w:u w:val="single"/>
          <w:rtl/>
        </w:rPr>
        <w:t>האם</w:t>
      </w:r>
    </w:p>
    <w:p w:rsidR="00A43F7B" w:rsidRPr="006A7EF0" w:rsidRDefault="00A43F7B" w:rsidP="006A7EF0">
      <w:pPr>
        <w:spacing w:line="360" w:lineRule="auto"/>
        <w:ind w:firstLine="360"/>
        <w:jc w:val="both"/>
        <w:rPr>
          <w:rFonts w:ascii="Arial" w:hAnsi="Arial"/>
          <w:b/>
          <w:bCs/>
          <w:noProof w:val="0"/>
          <w:u w:val="single"/>
          <w:rtl/>
        </w:rPr>
      </w:pPr>
    </w:p>
    <w:p w:rsidR="009A73C6" w:rsidRDefault="009A73C6" w:rsidP="00837C7D">
      <w:pPr>
        <w:pStyle w:val="ad"/>
        <w:numPr>
          <w:ilvl w:val="0"/>
          <w:numId w:val="1"/>
        </w:numPr>
        <w:spacing w:line="360" w:lineRule="auto"/>
        <w:jc w:val="both"/>
        <w:rPr>
          <w:rFonts w:ascii="Arial" w:hAnsi="Arial"/>
          <w:noProof w:val="0"/>
        </w:rPr>
      </w:pPr>
      <w:r>
        <w:rPr>
          <w:rFonts w:ascii="Arial" w:hAnsi="Arial" w:hint="cs"/>
          <w:noProof w:val="0"/>
          <w:rtl/>
        </w:rPr>
        <w:t>האמנתי לטענת האם כי לא עבדה במהלך החיים המשותפים.</w:t>
      </w:r>
    </w:p>
    <w:p w:rsidR="00A43F7B" w:rsidRDefault="00A43F7B" w:rsidP="00A43F7B">
      <w:pPr>
        <w:pStyle w:val="ad"/>
        <w:spacing w:line="360" w:lineRule="auto"/>
        <w:jc w:val="both"/>
        <w:rPr>
          <w:rFonts w:ascii="Arial" w:hAnsi="Arial"/>
          <w:noProof w:val="0"/>
        </w:rPr>
      </w:pPr>
    </w:p>
    <w:p w:rsidR="00A35AF2" w:rsidRDefault="009A73C6" w:rsidP="005F3255">
      <w:pPr>
        <w:pStyle w:val="ad"/>
        <w:numPr>
          <w:ilvl w:val="0"/>
          <w:numId w:val="1"/>
        </w:numPr>
        <w:spacing w:line="360" w:lineRule="auto"/>
        <w:jc w:val="both"/>
        <w:rPr>
          <w:rFonts w:ascii="Arial" w:hAnsi="Arial"/>
          <w:noProof w:val="0"/>
        </w:rPr>
      </w:pPr>
      <w:r>
        <w:rPr>
          <w:rFonts w:ascii="Arial" w:hAnsi="Arial" w:hint="cs"/>
          <w:noProof w:val="0"/>
          <w:rtl/>
        </w:rPr>
        <w:t>מהראיות שהוצגו לפניי עולה כי במהלך החיים המשותפים נהג אביה של האם ל</w:t>
      </w:r>
      <w:r w:rsidR="00DE25FA">
        <w:rPr>
          <w:rFonts w:ascii="Arial" w:hAnsi="Arial" w:hint="cs"/>
          <w:noProof w:val="0"/>
          <w:rtl/>
        </w:rPr>
        <w:t xml:space="preserve">העביר לה מדי חודש </w:t>
      </w:r>
      <w:r w:rsidR="00FE47CB">
        <w:rPr>
          <w:rFonts w:ascii="Arial" w:hAnsi="Arial" w:hint="cs"/>
          <w:noProof w:val="0"/>
          <w:rtl/>
        </w:rPr>
        <w:t>אלפי שקלים</w:t>
      </w:r>
      <w:r w:rsidR="006F1E82">
        <w:rPr>
          <w:rFonts w:ascii="Arial" w:hAnsi="Arial" w:hint="cs"/>
          <w:noProof w:val="0"/>
          <w:rtl/>
        </w:rPr>
        <w:t>, אותם רשם</w:t>
      </w:r>
      <w:r w:rsidR="00DE25FA">
        <w:rPr>
          <w:rFonts w:ascii="Arial" w:hAnsi="Arial" w:hint="cs"/>
          <w:noProof w:val="0"/>
          <w:rtl/>
        </w:rPr>
        <w:t xml:space="preserve"> כמשכורת</w:t>
      </w:r>
      <w:r w:rsidR="00FE47CB">
        <w:rPr>
          <w:rFonts w:ascii="Arial" w:hAnsi="Arial" w:hint="cs"/>
          <w:noProof w:val="0"/>
          <w:rtl/>
        </w:rPr>
        <w:t xml:space="preserve">. </w:t>
      </w:r>
    </w:p>
    <w:p w:rsidR="00DE25FA" w:rsidRDefault="00FE47CB" w:rsidP="0008221B">
      <w:pPr>
        <w:pStyle w:val="ad"/>
        <w:spacing w:line="360" w:lineRule="auto"/>
        <w:jc w:val="both"/>
        <w:rPr>
          <w:rFonts w:ascii="Arial" w:hAnsi="Arial"/>
          <w:noProof w:val="0"/>
        </w:rPr>
      </w:pPr>
      <w:r>
        <w:rPr>
          <w:rFonts w:ascii="Arial" w:hAnsi="Arial" w:hint="cs"/>
          <w:noProof w:val="0"/>
          <w:rtl/>
        </w:rPr>
        <w:lastRenderedPageBreak/>
        <w:t xml:space="preserve">האם טענה כי </w:t>
      </w:r>
      <w:r w:rsidR="00DE25FA">
        <w:rPr>
          <w:rFonts w:ascii="Arial" w:hAnsi="Arial" w:hint="cs"/>
          <w:noProof w:val="0"/>
          <w:rtl/>
        </w:rPr>
        <w:t>לא עבדה אצל</w:t>
      </w:r>
      <w:r>
        <w:rPr>
          <w:rFonts w:ascii="Arial" w:hAnsi="Arial" w:hint="cs"/>
          <w:noProof w:val="0"/>
          <w:rtl/>
        </w:rPr>
        <w:t xml:space="preserve"> אביה</w:t>
      </w:r>
      <w:r w:rsidR="00DE25FA">
        <w:rPr>
          <w:rFonts w:ascii="Arial" w:hAnsi="Arial" w:hint="cs"/>
          <w:noProof w:val="0"/>
          <w:rtl/>
        </w:rPr>
        <w:t>, אלא רק באה לסייע</w:t>
      </w:r>
      <w:r w:rsidR="00A35AF2">
        <w:rPr>
          <w:rFonts w:ascii="Arial" w:hAnsi="Arial" w:hint="cs"/>
          <w:noProof w:val="0"/>
          <w:rtl/>
        </w:rPr>
        <w:t xml:space="preserve"> לו</w:t>
      </w:r>
      <w:r w:rsidR="00DE25FA">
        <w:rPr>
          <w:rFonts w:ascii="Arial" w:hAnsi="Arial" w:hint="cs"/>
          <w:noProof w:val="0"/>
          <w:rtl/>
        </w:rPr>
        <w:t xml:space="preserve"> מעת לעת ולמעשה הסכום ניתן לה כסיוע, </w:t>
      </w:r>
      <w:r w:rsidR="00DE25FA" w:rsidRPr="00DE25FA">
        <w:rPr>
          <w:rFonts w:ascii="Arial" w:hAnsi="Arial" w:hint="cs"/>
          <w:noProof w:val="0"/>
          <w:rtl/>
        </w:rPr>
        <w:t>כך הסבירה זאת האם בעדותה:</w:t>
      </w:r>
      <w:r w:rsidR="005F3255">
        <w:rPr>
          <w:rFonts w:ascii="Arial" w:hAnsi="Arial" w:hint="cs"/>
          <w:noProof w:val="0"/>
          <w:rtl/>
        </w:rPr>
        <w:t xml:space="preserve"> "כשהייתי נשואה ל</w:t>
      </w:r>
      <w:r w:rsidR="0008221B">
        <w:rPr>
          <w:rFonts w:ascii="Arial" w:hAnsi="Arial" w:hint="cs"/>
          <w:noProof w:val="0"/>
          <w:rtl/>
        </w:rPr>
        <w:t>ס'</w:t>
      </w:r>
      <w:r w:rsidR="005F3255">
        <w:rPr>
          <w:rFonts w:ascii="Arial" w:hAnsi="Arial" w:hint="cs"/>
          <w:noProof w:val="0"/>
          <w:rtl/>
        </w:rPr>
        <w:t xml:space="preserve">, אז חלק מהעזרה וכשילדתי... אז חלק מהעזרה שלו (של אביה- נ.ג) הייתה זה שאני אעבוד במקום שיהיה לי גמיש מבחינת השעות..." (פרוטוקול עמ' 16 שורות 10-12). </w:t>
      </w:r>
    </w:p>
    <w:p w:rsidR="005F3255" w:rsidRPr="005F3255" w:rsidRDefault="005F3255" w:rsidP="005F3255">
      <w:pPr>
        <w:pStyle w:val="ad"/>
        <w:rPr>
          <w:rFonts w:ascii="Arial" w:hAnsi="Arial"/>
          <w:noProof w:val="0"/>
          <w:rtl/>
        </w:rPr>
      </w:pPr>
    </w:p>
    <w:p w:rsidR="005F3255" w:rsidRDefault="005F3255" w:rsidP="00A35AF2">
      <w:pPr>
        <w:pStyle w:val="ad"/>
        <w:numPr>
          <w:ilvl w:val="0"/>
          <w:numId w:val="1"/>
        </w:numPr>
        <w:spacing w:line="360" w:lineRule="auto"/>
        <w:jc w:val="both"/>
        <w:rPr>
          <w:rFonts w:ascii="Arial" w:hAnsi="Arial"/>
          <w:noProof w:val="0"/>
        </w:rPr>
      </w:pPr>
      <w:r>
        <w:rPr>
          <w:rFonts w:ascii="Arial" w:hAnsi="Arial" w:hint="cs"/>
          <w:noProof w:val="0"/>
          <w:rtl/>
        </w:rPr>
        <w:t>מעיון בתלושי השכר שצורפו עולה כי השכר שכביכול שולם לאם על ידי אביה עמ</w:t>
      </w:r>
      <w:r w:rsidR="00A35AF2">
        <w:rPr>
          <w:rFonts w:ascii="Arial" w:hAnsi="Arial" w:hint="cs"/>
          <w:noProof w:val="0"/>
          <w:rtl/>
        </w:rPr>
        <w:t xml:space="preserve">ד על סך של </w:t>
      </w:r>
      <w:r>
        <w:rPr>
          <w:rFonts w:ascii="Arial" w:hAnsi="Arial" w:hint="cs"/>
          <w:noProof w:val="0"/>
          <w:rtl/>
        </w:rPr>
        <w:t xml:space="preserve"> 7,500 ₪ לחודש.</w:t>
      </w:r>
    </w:p>
    <w:p w:rsidR="006F1E82" w:rsidRDefault="006F1E82" w:rsidP="006F1E82">
      <w:pPr>
        <w:pStyle w:val="ad"/>
        <w:spacing w:line="360" w:lineRule="auto"/>
        <w:jc w:val="both"/>
        <w:rPr>
          <w:rFonts w:ascii="Arial" w:hAnsi="Arial"/>
          <w:noProof w:val="0"/>
        </w:rPr>
      </w:pPr>
    </w:p>
    <w:p w:rsidR="00A43F7B" w:rsidRDefault="00DE25FA" w:rsidP="006A7B8A">
      <w:pPr>
        <w:pStyle w:val="ad"/>
        <w:numPr>
          <w:ilvl w:val="0"/>
          <w:numId w:val="1"/>
        </w:numPr>
        <w:spacing w:line="360" w:lineRule="auto"/>
        <w:jc w:val="both"/>
        <w:rPr>
          <w:rFonts w:ascii="Arial" w:hAnsi="Arial"/>
          <w:noProof w:val="0"/>
        </w:rPr>
      </w:pPr>
      <w:r w:rsidRPr="005F3255">
        <w:rPr>
          <w:rFonts w:ascii="Arial" w:hAnsi="Arial" w:hint="cs"/>
          <w:noProof w:val="0"/>
          <w:rtl/>
        </w:rPr>
        <w:t>האם טענה כי עם פרוץ הסכסוך</w:t>
      </w:r>
      <w:r w:rsidR="00A35AF2">
        <w:rPr>
          <w:rFonts w:ascii="Arial" w:hAnsi="Arial" w:hint="cs"/>
          <w:noProof w:val="0"/>
          <w:rtl/>
        </w:rPr>
        <w:t>, היא</w:t>
      </w:r>
      <w:r w:rsidRPr="005F3255">
        <w:rPr>
          <w:rFonts w:ascii="Arial" w:hAnsi="Arial" w:hint="cs"/>
          <w:noProof w:val="0"/>
          <w:rtl/>
        </w:rPr>
        <w:t xml:space="preserve"> החלה לעבוד </w:t>
      </w:r>
      <w:r w:rsidR="005F3255">
        <w:rPr>
          <w:rFonts w:ascii="Arial" w:hAnsi="Arial" w:hint="cs"/>
          <w:noProof w:val="0"/>
          <w:rtl/>
        </w:rPr>
        <w:t>כסייעת בבית ספר ו</w:t>
      </w:r>
      <w:r w:rsidR="00A35AF2">
        <w:rPr>
          <w:rFonts w:ascii="Arial" w:hAnsi="Arial" w:hint="cs"/>
          <w:noProof w:val="0"/>
          <w:rtl/>
        </w:rPr>
        <w:t xml:space="preserve">כי </w:t>
      </w:r>
      <w:r w:rsidR="005F3255">
        <w:rPr>
          <w:rFonts w:ascii="Arial" w:hAnsi="Arial" w:hint="cs"/>
          <w:noProof w:val="0"/>
          <w:rtl/>
        </w:rPr>
        <w:t xml:space="preserve">היא משתכרת </w:t>
      </w:r>
      <w:r w:rsidR="00A35AF2">
        <w:rPr>
          <w:rFonts w:ascii="Arial" w:hAnsi="Arial" w:hint="cs"/>
          <w:noProof w:val="0"/>
          <w:rtl/>
        </w:rPr>
        <w:t xml:space="preserve"> סך </w:t>
      </w:r>
      <w:r w:rsidR="005F3255">
        <w:rPr>
          <w:rFonts w:ascii="Arial" w:hAnsi="Arial" w:hint="cs"/>
          <w:noProof w:val="0"/>
          <w:rtl/>
        </w:rPr>
        <w:t>3,500 ₪ לחודש.</w:t>
      </w:r>
    </w:p>
    <w:p w:rsidR="00DE25FA" w:rsidRDefault="00207A86" w:rsidP="00837C7D">
      <w:pPr>
        <w:pStyle w:val="ad"/>
        <w:numPr>
          <w:ilvl w:val="0"/>
          <w:numId w:val="1"/>
        </w:numPr>
        <w:spacing w:line="360" w:lineRule="auto"/>
        <w:jc w:val="both"/>
        <w:rPr>
          <w:rFonts w:ascii="Arial" w:hAnsi="Arial"/>
          <w:noProof w:val="0"/>
        </w:rPr>
      </w:pPr>
      <w:r>
        <w:rPr>
          <w:rFonts w:ascii="Arial" w:hAnsi="Arial" w:hint="cs"/>
          <w:noProof w:val="0"/>
          <w:rtl/>
        </w:rPr>
        <w:t>עת נחקרה, התבקשה האם להתייחס להעברות המבוצעות כמעט מדי חודש לחשבונה, מאביה וציינה כי מדובר בסיוע שאביה נותן לה, באופן שוטף.</w:t>
      </w:r>
    </w:p>
    <w:p w:rsidR="00A43F7B" w:rsidRPr="00333372" w:rsidRDefault="00A43F7B" w:rsidP="00A43F7B">
      <w:pPr>
        <w:pStyle w:val="ad"/>
        <w:spacing w:line="360" w:lineRule="auto"/>
        <w:jc w:val="both"/>
        <w:rPr>
          <w:rFonts w:ascii="Arial" w:hAnsi="Arial"/>
          <w:noProof w:val="0"/>
        </w:rPr>
      </w:pPr>
    </w:p>
    <w:p w:rsidR="00207A86" w:rsidRDefault="00207A86" w:rsidP="00837C7D">
      <w:pPr>
        <w:pStyle w:val="ad"/>
        <w:numPr>
          <w:ilvl w:val="0"/>
          <w:numId w:val="1"/>
        </w:numPr>
        <w:spacing w:line="360" w:lineRule="auto"/>
        <w:jc w:val="both"/>
        <w:rPr>
          <w:rFonts w:ascii="Arial" w:hAnsi="Arial"/>
          <w:noProof w:val="0"/>
        </w:rPr>
      </w:pPr>
      <w:r>
        <w:rPr>
          <w:rFonts w:ascii="Arial" w:hAnsi="Arial" w:hint="cs"/>
          <w:noProof w:val="0"/>
          <w:rtl/>
        </w:rPr>
        <w:t>אף שלא התרשמתי כי האם חשפה את מלוא המידע בעניין זה, לא אוכל לקבוע כי סיוע זה של אביה, מהווה חלק מהכנסתה הקבועה</w:t>
      </w:r>
      <w:r w:rsidR="005056A7">
        <w:rPr>
          <w:rFonts w:ascii="Arial" w:hAnsi="Arial" w:hint="cs"/>
          <w:noProof w:val="0"/>
          <w:rtl/>
        </w:rPr>
        <w:t>, למעט המסקנה כי כל זמן שהיא מתגוררת בנכס שהוא מעמיד לרשותה, היא איננה נדרשת לשלם דמי שכירות</w:t>
      </w:r>
      <w:r>
        <w:rPr>
          <w:rFonts w:ascii="Arial" w:hAnsi="Arial" w:hint="cs"/>
          <w:noProof w:val="0"/>
          <w:rtl/>
        </w:rPr>
        <w:t>.</w:t>
      </w:r>
    </w:p>
    <w:p w:rsidR="005056A7" w:rsidRPr="005056A7" w:rsidRDefault="005056A7" w:rsidP="005056A7">
      <w:pPr>
        <w:pStyle w:val="ad"/>
        <w:rPr>
          <w:rFonts w:ascii="Arial" w:hAnsi="Arial"/>
          <w:noProof w:val="0"/>
          <w:rtl/>
        </w:rPr>
      </w:pPr>
    </w:p>
    <w:p w:rsidR="006F1E82" w:rsidRDefault="00207A86" w:rsidP="005056A7">
      <w:pPr>
        <w:pStyle w:val="ad"/>
        <w:numPr>
          <w:ilvl w:val="0"/>
          <w:numId w:val="1"/>
        </w:numPr>
        <w:spacing w:line="360" w:lineRule="auto"/>
        <w:jc w:val="both"/>
        <w:rPr>
          <w:rFonts w:ascii="Arial" w:hAnsi="Arial"/>
          <w:noProof w:val="0"/>
        </w:rPr>
      </w:pPr>
      <w:r>
        <w:rPr>
          <w:rFonts w:ascii="Arial" w:hAnsi="Arial" w:hint="cs"/>
          <w:noProof w:val="0"/>
          <w:rtl/>
        </w:rPr>
        <w:t xml:space="preserve">יחד עם זאת, גם ביחס </w:t>
      </w:r>
      <w:r w:rsidR="005056A7">
        <w:rPr>
          <w:rFonts w:ascii="Arial" w:hAnsi="Arial" w:hint="cs"/>
          <w:noProof w:val="0"/>
          <w:rtl/>
        </w:rPr>
        <w:t>לאם</w:t>
      </w:r>
      <w:r>
        <w:rPr>
          <w:rFonts w:ascii="Arial" w:hAnsi="Arial" w:hint="cs"/>
          <w:noProof w:val="0"/>
          <w:rtl/>
        </w:rPr>
        <w:t xml:space="preserve"> יש מקום להידרש לכושר השתכרותה של האם, במובחן מהשתכרותה בפועל</w:t>
      </w:r>
      <w:r w:rsidR="006F1E82">
        <w:rPr>
          <w:rFonts w:ascii="Arial" w:hAnsi="Arial" w:hint="cs"/>
          <w:noProof w:val="0"/>
          <w:rtl/>
        </w:rPr>
        <w:t>.</w:t>
      </w:r>
    </w:p>
    <w:p w:rsidR="00333372" w:rsidRPr="00333372" w:rsidRDefault="00333372" w:rsidP="00333372">
      <w:pPr>
        <w:pStyle w:val="ad"/>
        <w:rPr>
          <w:rFonts w:ascii="Arial" w:hAnsi="Arial"/>
          <w:noProof w:val="0"/>
          <w:rtl/>
        </w:rPr>
      </w:pPr>
    </w:p>
    <w:p w:rsidR="00FE057C" w:rsidRDefault="006F1E82" w:rsidP="005056A7">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האם לא הציגה כל טעם לכך שלא תוכל להמשיך ולעבוד אצל אביה, כפי שעשתה בעבר, </w:t>
      </w:r>
      <w:r w:rsidR="00FE057C">
        <w:rPr>
          <w:rFonts w:ascii="Arial" w:hAnsi="Arial" w:hint="cs"/>
          <w:noProof w:val="0"/>
          <w:rtl/>
        </w:rPr>
        <w:t>לכל הפחות, תמורת אותו שכר שקיבלה ממנו.</w:t>
      </w:r>
    </w:p>
    <w:p w:rsidR="00207A86" w:rsidRDefault="00FE057C" w:rsidP="00FE057C">
      <w:pPr>
        <w:pStyle w:val="ad"/>
        <w:spacing w:line="360" w:lineRule="auto"/>
        <w:jc w:val="both"/>
        <w:rPr>
          <w:rFonts w:ascii="Arial" w:hAnsi="Arial"/>
          <w:noProof w:val="0"/>
        </w:rPr>
      </w:pPr>
      <w:r>
        <w:rPr>
          <w:rFonts w:ascii="Arial" w:hAnsi="Arial" w:hint="cs"/>
          <w:noProof w:val="0"/>
          <w:rtl/>
        </w:rPr>
        <w:t xml:space="preserve">לפיכך, </w:t>
      </w:r>
      <w:r w:rsidR="00207A86" w:rsidRPr="00FE057C">
        <w:rPr>
          <w:rFonts w:ascii="Arial" w:hAnsi="Arial" w:hint="cs"/>
          <w:b/>
          <w:bCs/>
          <w:noProof w:val="0"/>
          <w:rtl/>
        </w:rPr>
        <w:t>מצאתי להעמיד</w:t>
      </w:r>
      <w:r w:rsidR="005F3255" w:rsidRPr="00FE057C">
        <w:rPr>
          <w:rFonts w:ascii="Arial" w:hAnsi="Arial" w:hint="cs"/>
          <w:b/>
          <w:bCs/>
          <w:noProof w:val="0"/>
          <w:rtl/>
        </w:rPr>
        <w:t xml:space="preserve"> כושר השתכרות זה</w:t>
      </w:r>
      <w:r w:rsidR="00A16E8C" w:rsidRPr="00FE057C">
        <w:rPr>
          <w:rFonts w:ascii="Arial" w:hAnsi="Arial" w:hint="cs"/>
          <w:b/>
          <w:bCs/>
          <w:noProof w:val="0"/>
          <w:rtl/>
        </w:rPr>
        <w:t>,</w:t>
      </w:r>
      <w:r w:rsidR="005F3255" w:rsidRPr="00FE057C">
        <w:rPr>
          <w:rFonts w:ascii="Arial" w:hAnsi="Arial" w:hint="cs"/>
          <w:b/>
          <w:bCs/>
          <w:noProof w:val="0"/>
          <w:rtl/>
        </w:rPr>
        <w:t xml:space="preserve"> על סך של 7,500 </w:t>
      </w:r>
      <w:r w:rsidR="00207A86" w:rsidRPr="00FE057C">
        <w:rPr>
          <w:rFonts w:ascii="Arial" w:hAnsi="Arial" w:hint="cs"/>
          <w:b/>
          <w:bCs/>
          <w:noProof w:val="0"/>
          <w:rtl/>
        </w:rPr>
        <w:t>₪ לחודש</w:t>
      </w:r>
      <w:r w:rsidR="00207A86">
        <w:rPr>
          <w:rFonts w:ascii="Arial" w:hAnsi="Arial" w:hint="cs"/>
          <w:noProof w:val="0"/>
          <w:rtl/>
        </w:rPr>
        <w:t xml:space="preserve">, לפי </w:t>
      </w:r>
      <w:r w:rsidR="00522548">
        <w:rPr>
          <w:rFonts w:ascii="Arial" w:hAnsi="Arial" w:hint="cs"/>
          <w:noProof w:val="0"/>
          <w:rtl/>
        </w:rPr>
        <w:t xml:space="preserve">השכר שהיא ואביה קבעו כשכר </w:t>
      </w:r>
      <w:r w:rsidR="00A16E8C">
        <w:rPr>
          <w:rFonts w:ascii="Arial" w:hAnsi="Arial" w:hint="cs"/>
          <w:noProof w:val="0"/>
          <w:rtl/>
        </w:rPr>
        <w:t xml:space="preserve">ראוי וסביר </w:t>
      </w:r>
      <w:r w:rsidR="00522548">
        <w:rPr>
          <w:rFonts w:ascii="Arial" w:hAnsi="Arial" w:hint="cs"/>
          <w:noProof w:val="0"/>
          <w:rtl/>
        </w:rPr>
        <w:t xml:space="preserve">עבור עבודתה, עת </w:t>
      </w:r>
      <w:r w:rsidR="005056A7">
        <w:rPr>
          <w:rFonts w:ascii="Arial" w:hAnsi="Arial" w:hint="cs"/>
          <w:noProof w:val="0"/>
          <w:rtl/>
        </w:rPr>
        <w:t>נרשמה כמי ש</w:t>
      </w:r>
      <w:r w:rsidR="00522548">
        <w:rPr>
          <w:rFonts w:ascii="Arial" w:hAnsi="Arial" w:hint="cs"/>
          <w:noProof w:val="0"/>
          <w:rtl/>
        </w:rPr>
        <w:t>עבדה אצלו.</w:t>
      </w:r>
    </w:p>
    <w:p w:rsidR="00522548" w:rsidRPr="00FE057C" w:rsidRDefault="00522548" w:rsidP="00522548">
      <w:pPr>
        <w:pStyle w:val="ad"/>
        <w:spacing w:line="360" w:lineRule="auto"/>
        <w:jc w:val="both"/>
        <w:rPr>
          <w:rFonts w:ascii="Arial" w:hAnsi="Arial"/>
          <w:noProof w:val="0"/>
        </w:rPr>
      </w:pPr>
    </w:p>
    <w:p w:rsidR="00522548" w:rsidRDefault="005056A7" w:rsidP="00837C7D">
      <w:pPr>
        <w:pStyle w:val="ad"/>
        <w:numPr>
          <w:ilvl w:val="0"/>
          <w:numId w:val="1"/>
        </w:numPr>
        <w:spacing w:line="360" w:lineRule="auto"/>
        <w:jc w:val="both"/>
        <w:rPr>
          <w:rFonts w:ascii="Arial" w:hAnsi="Arial"/>
          <w:noProof w:val="0"/>
        </w:rPr>
      </w:pPr>
      <w:r>
        <w:rPr>
          <w:rFonts w:ascii="Arial" w:hAnsi="Arial" w:hint="cs"/>
          <w:noProof w:val="0"/>
          <w:rtl/>
        </w:rPr>
        <w:t xml:space="preserve">כאמור, </w:t>
      </w:r>
      <w:r w:rsidR="00522548">
        <w:rPr>
          <w:rFonts w:ascii="Arial" w:hAnsi="Arial" w:hint="cs"/>
          <w:noProof w:val="0"/>
          <w:rtl/>
        </w:rPr>
        <w:t>בשלב זה, אני קובע</w:t>
      </w:r>
      <w:r>
        <w:rPr>
          <w:rFonts w:ascii="Arial" w:hAnsi="Arial" w:hint="cs"/>
          <w:noProof w:val="0"/>
          <w:rtl/>
        </w:rPr>
        <w:t>ת כי האם איננה משלמת דמי שכירות, כך שכושר השתכרותה מהווה</w:t>
      </w:r>
      <w:r w:rsidR="00A16E8C">
        <w:rPr>
          <w:rFonts w:ascii="Arial" w:hAnsi="Arial" w:hint="cs"/>
          <w:noProof w:val="0"/>
          <w:rtl/>
        </w:rPr>
        <w:t xml:space="preserve"> גם</w:t>
      </w:r>
      <w:r>
        <w:rPr>
          <w:rFonts w:ascii="Arial" w:hAnsi="Arial" w:hint="cs"/>
          <w:noProof w:val="0"/>
          <w:rtl/>
        </w:rPr>
        <w:t xml:space="preserve"> את הכנסתה הפנויה לצורך קביעת חלוקת הנטל ביחס לצרכי הקטינות.</w:t>
      </w:r>
    </w:p>
    <w:p w:rsidR="005056A7" w:rsidRPr="00A16E8C" w:rsidRDefault="005056A7" w:rsidP="005056A7">
      <w:pPr>
        <w:pStyle w:val="ad"/>
        <w:rPr>
          <w:rFonts w:ascii="Arial" w:hAnsi="Arial"/>
          <w:noProof w:val="0"/>
          <w:rtl/>
        </w:rPr>
      </w:pPr>
    </w:p>
    <w:p w:rsidR="005B5189" w:rsidRDefault="00522548" w:rsidP="005B5189">
      <w:pPr>
        <w:spacing w:line="360" w:lineRule="auto"/>
        <w:jc w:val="both"/>
        <w:rPr>
          <w:rFonts w:ascii="Arial" w:hAnsi="Arial"/>
          <w:b/>
          <w:bCs/>
          <w:noProof w:val="0"/>
          <w:u w:val="single"/>
          <w:rtl/>
        </w:rPr>
      </w:pPr>
      <w:r w:rsidRPr="005056A7">
        <w:rPr>
          <w:rFonts w:ascii="Arial" w:hAnsi="Arial" w:hint="cs"/>
          <w:b/>
          <w:bCs/>
          <w:noProof w:val="0"/>
          <w:u w:val="single"/>
          <w:rtl/>
        </w:rPr>
        <w:t>רכוש</w:t>
      </w:r>
    </w:p>
    <w:p w:rsidR="005056A7" w:rsidRPr="005056A7" w:rsidRDefault="005056A7" w:rsidP="005B5189">
      <w:pPr>
        <w:spacing w:line="360" w:lineRule="auto"/>
        <w:jc w:val="both"/>
        <w:rPr>
          <w:rFonts w:ascii="Arial" w:hAnsi="Arial"/>
          <w:b/>
          <w:bCs/>
          <w:noProof w:val="0"/>
          <w:u w:val="single"/>
          <w:rtl/>
        </w:rPr>
      </w:pPr>
    </w:p>
    <w:p w:rsidR="002F2229" w:rsidRDefault="002F2229" w:rsidP="00837C7D">
      <w:pPr>
        <w:pStyle w:val="ad"/>
        <w:numPr>
          <w:ilvl w:val="0"/>
          <w:numId w:val="1"/>
        </w:numPr>
        <w:spacing w:line="360" w:lineRule="auto"/>
        <w:jc w:val="both"/>
        <w:rPr>
          <w:rFonts w:ascii="Arial" w:hAnsi="Arial"/>
          <w:noProof w:val="0"/>
        </w:rPr>
      </w:pPr>
      <w:r>
        <w:rPr>
          <w:rFonts w:ascii="Arial" w:hAnsi="Arial" w:hint="cs"/>
          <w:noProof w:val="0"/>
          <w:rtl/>
        </w:rPr>
        <w:t>האב היה זכאי להירשם כאחד מיורשי אביו המנוח ולטענתו חתם על ויתור לטובת אימו, שתבדל"א.</w:t>
      </w:r>
    </w:p>
    <w:p w:rsidR="002F2229" w:rsidRDefault="00A16E8C" w:rsidP="00A16E8C">
      <w:pPr>
        <w:pStyle w:val="ad"/>
        <w:spacing w:line="360" w:lineRule="auto"/>
        <w:jc w:val="both"/>
        <w:rPr>
          <w:rFonts w:ascii="Arial" w:hAnsi="Arial"/>
          <w:noProof w:val="0"/>
          <w:rtl/>
        </w:rPr>
      </w:pPr>
      <w:r>
        <w:rPr>
          <w:rFonts w:ascii="Arial" w:hAnsi="Arial" w:hint="cs"/>
          <w:noProof w:val="0"/>
          <w:rtl/>
        </w:rPr>
        <w:t>עוד טען כי קיבל סך של 50,000</w:t>
      </w:r>
      <w:r w:rsidR="002F2229">
        <w:rPr>
          <w:rFonts w:ascii="Arial" w:hAnsi="Arial" w:hint="cs"/>
          <w:noProof w:val="0"/>
          <w:rtl/>
        </w:rPr>
        <w:t xml:space="preserve"> ₪ מאימו, עבור </w:t>
      </w:r>
      <w:r>
        <w:rPr>
          <w:rFonts w:ascii="Arial" w:hAnsi="Arial" w:hint="cs"/>
          <w:noProof w:val="0"/>
          <w:rtl/>
        </w:rPr>
        <w:t>חלקו בירושת אביו המנוח (פרוטוקול עמ' 65 שורות 11-13).</w:t>
      </w:r>
    </w:p>
    <w:p w:rsidR="005056A7" w:rsidRDefault="00FE057C" w:rsidP="005056A7">
      <w:pPr>
        <w:pStyle w:val="ad"/>
        <w:spacing w:line="360" w:lineRule="auto"/>
        <w:jc w:val="both"/>
        <w:rPr>
          <w:rFonts w:ascii="Arial" w:hAnsi="Arial"/>
          <w:noProof w:val="0"/>
          <w:rtl/>
        </w:rPr>
      </w:pPr>
      <w:r>
        <w:rPr>
          <w:rFonts w:ascii="Arial" w:hAnsi="Arial" w:hint="cs"/>
          <w:noProof w:val="0"/>
          <w:rtl/>
        </w:rPr>
        <w:t>אף אחד מהצדדים לא הציג ראיות באשר לנכסים שהאב יכול היה לקבל מעיזבון אביו, כך שלא ניתן לקבוע אם הסך שקיבל מאימו משקף את שווי חלקו בעיזבון.</w:t>
      </w:r>
    </w:p>
    <w:p w:rsidR="00333372" w:rsidRDefault="00333372" w:rsidP="005056A7">
      <w:pPr>
        <w:pStyle w:val="ad"/>
        <w:spacing w:line="360" w:lineRule="auto"/>
        <w:jc w:val="both"/>
        <w:rPr>
          <w:rFonts w:ascii="Arial" w:hAnsi="Arial"/>
          <w:noProof w:val="0"/>
        </w:rPr>
      </w:pPr>
    </w:p>
    <w:p w:rsidR="002F2229" w:rsidRDefault="002F2229" w:rsidP="00837C7D">
      <w:pPr>
        <w:pStyle w:val="ad"/>
        <w:numPr>
          <w:ilvl w:val="0"/>
          <w:numId w:val="1"/>
        </w:numPr>
        <w:spacing w:line="360" w:lineRule="auto"/>
        <w:jc w:val="both"/>
        <w:rPr>
          <w:rFonts w:ascii="Arial" w:hAnsi="Arial"/>
          <w:noProof w:val="0"/>
        </w:rPr>
      </w:pPr>
      <w:r>
        <w:rPr>
          <w:rFonts w:ascii="Arial" w:hAnsi="Arial" w:hint="cs"/>
          <w:noProof w:val="0"/>
          <w:rtl/>
        </w:rPr>
        <w:t>לגבי האם לא נטען וודאי שלא הוכח שיש לה נכסים מסוימים בעלי ערך משמעותי, בבעלותה.</w:t>
      </w:r>
    </w:p>
    <w:p w:rsidR="00E81EC1" w:rsidRDefault="00E81EC1" w:rsidP="00E81EC1">
      <w:pPr>
        <w:pStyle w:val="ad"/>
        <w:spacing w:line="360" w:lineRule="auto"/>
        <w:jc w:val="both"/>
        <w:rPr>
          <w:rFonts w:ascii="Arial" w:hAnsi="Arial"/>
          <w:noProof w:val="0"/>
        </w:rPr>
      </w:pPr>
      <w:r>
        <w:rPr>
          <w:rFonts w:ascii="Arial" w:hAnsi="Arial" w:hint="cs"/>
          <w:noProof w:val="0"/>
          <w:rtl/>
        </w:rPr>
        <w:lastRenderedPageBreak/>
        <w:t>עם זאת, ניתן להעריך כי הסיוע השוטף שהיא מקבלת מאביה, שווה ערך לסך שקיבל האב מאימו.</w:t>
      </w:r>
    </w:p>
    <w:p w:rsidR="005056A7" w:rsidRPr="00E81EC1" w:rsidRDefault="005056A7" w:rsidP="005056A7">
      <w:pPr>
        <w:pStyle w:val="ad"/>
        <w:spacing w:line="360" w:lineRule="auto"/>
        <w:jc w:val="both"/>
        <w:rPr>
          <w:rFonts w:ascii="Arial" w:hAnsi="Arial"/>
          <w:noProof w:val="0"/>
        </w:rPr>
      </w:pPr>
    </w:p>
    <w:p w:rsidR="002F2229" w:rsidRDefault="002F2229" w:rsidP="005056A7">
      <w:pPr>
        <w:pStyle w:val="ad"/>
        <w:numPr>
          <w:ilvl w:val="0"/>
          <w:numId w:val="1"/>
        </w:numPr>
        <w:spacing w:line="360" w:lineRule="auto"/>
        <w:jc w:val="both"/>
        <w:rPr>
          <w:rFonts w:ascii="Arial" w:hAnsi="Arial"/>
          <w:noProof w:val="0"/>
        </w:rPr>
      </w:pPr>
      <w:r>
        <w:rPr>
          <w:rFonts w:ascii="Arial" w:hAnsi="Arial" w:hint="cs"/>
          <w:noProof w:val="0"/>
          <w:rtl/>
        </w:rPr>
        <w:t>הצדדים כאמור הגיעו להסכמות במסגרת התיק הרכושי</w:t>
      </w:r>
      <w:r w:rsidR="005056A7">
        <w:rPr>
          <w:rFonts w:ascii="Arial" w:hAnsi="Arial" w:hint="cs"/>
          <w:noProof w:val="0"/>
          <w:rtl/>
        </w:rPr>
        <w:t xml:space="preserve">, </w:t>
      </w:r>
      <w:r>
        <w:rPr>
          <w:rFonts w:ascii="Arial" w:hAnsi="Arial" w:hint="cs"/>
          <w:noProof w:val="0"/>
          <w:rtl/>
        </w:rPr>
        <w:t>ויתרו על מינוי מומחה שי</w:t>
      </w:r>
      <w:r w:rsidR="005056A7">
        <w:rPr>
          <w:rFonts w:ascii="Arial" w:hAnsi="Arial" w:hint="cs"/>
          <w:noProof w:val="0"/>
          <w:rtl/>
        </w:rPr>
        <w:t>ערוך חוות דעת ל</w:t>
      </w:r>
      <w:r>
        <w:rPr>
          <w:rFonts w:ascii="Arial" w:hAnsi="Arial" w:hint="cs"/>
          <w:noProof w:val="0"/>
          <w:rtl/>
        </w:rPr>
        <w:t>איזון המשאבים והסכימו כי כל צד יוותר עם זכויותיו.</w:t>
      </w:r>
    </w:p>
    <w:p w:rsidR="002F2229" w:rsidRDefault="002F2229" w:rsidP="00ED7EBC">
      <w:pPr>
        <w:pStyle w:val="ad"/>
        <w:numPr>
          <w:ilvl w:val="0"/>
          <w:numId w:val="1"/>
        </w:numPr>
        <w:spacing w:line="360" w:lineRule="auto"/>
        <w:jc w:val="both"/>
        <w:rPr>
          <w:rFonts w:ascii="Arial" w:hAnsi="Arial"/>
          <w:noProof w:val="0"/>
        </w:rPr>
      </w:pPr>
      <w:r>
        <w:rPr>
          <w:rFonts w:ascii="Arial" w:hAnsi="Arial" w:hint="cs"/>
          <w:noProof w:val="0"/>
          <w:rtl/>
        </w:rPr>
        <w:t>במצב דברים זה, לצורך קביעת גובה המזונות, אני קובעת כי אין למי מהצדדים רכוש בעל ערך כספי משמעותי</w:t>
      </w:r>
      <w:r w:rsidR="00ED7EBC">
        <w:rPr>
          <w:rFonts w:ascii="Arial" w:hAnsi="Arial" w:hint="cs"/>
          <w:noProof w:val="0"/>
          <w:rtl/>
        </w:rPr>
        <w:t>, אשר יש להתחשב בו לשם ה</w:t>
      </w:r>
      <w:r>
        <w:rPr>
          <w:rFonts w:ascii="Arial" w:hAnsi="Arial" w:hint="cs"/>
          <w:noProof w:val="0"/>
          <w:rtl/>
        </w:rPr>
        <w:t>כרעת תיק זה.</w:t>
      </w:r>
    </w:p>
    <w:p w:rsidR="00FE057C" w:rsidRPr="00ED7EBC" w:rsidRDefault="00FE057C" w:rsidP="00FE057C">
      <w:pPr>
        <w:pStyle w:val="ad"/>
        <w:spacing w:line="360" w:lineRule="auto"/>
        <w:jc w:val="both"/>
        <w:rPr>
          <w:rFonts w:ascii="Arial" w:hAnsi="Arial"/>
          <w:noProof w:val="0"/>
        </w:rPr>
      </w:pPr>
    </w:p>
    <w:p w:rsidR="002F2229" w:rsidRDefault="002F2229" w:rsidP="002F2229">
      <w:pPr>
        <w:spacing w:line="360" w:lineRule="auto"/>
        <w:jc w:val="both"/>
        <w:rPr>
          <w:rFonts w:ascii="Arial" w:hAnsi="Arial"/>
          <w:b/>
          <w:bCs/>
          <w:noProof w:val="0"/>
          <w:u w:val="single"/>
          <w:rtl/>
        </w:rPr>
      </w:pPr>
      <w:r w:rsidRPr="00E81EC1">
        <w:rPr>
          <w:rFonts w:ascii="Arial" w:hAnsi="Arial" w:hint="cs"/>
          <w:b/>
          <w:bCs/>
          <w:noProof w:val="0"/>
          <w:u w:val="single"/>
          <w:rtl/>
        </w:rPr>
        <w:t>חלוקת זמ</w:t>
      </w:r>
      <w:r w:rsidR="00FD3289" w:rsidRPr="00E81EC1">
        <w:rPr>
          <w:rFonts w:ascii="Arial" w:hAnsi="Arial" w:hint="cs"/>
          <w:b/>
          <w:bCs/>
          <w:noProof w:val="0"/>
          <w:u w:val="single"/>
          <w:rtl/>
        </w:rPr>
        <w:t>ני השהות</w:t>
      </w:r>
    </w:p>
    <w:p w:rsidR="00E81EC1" w:rsidRPr="00E81EC1" w:rsidRDefault="00E81EC1" w:rsidP="002F2229">
      <w:pPr>
        <w:spacing w:line="360" w:lineRule="auto"/>
        <w:jc w:val="both"/>
        <w:rPr>
          <w:rFonts w:ascii="Arial" w:hAnsi="Arial"/>
          <w:b/>
          <w:bCs/>
          <w:noProof w:val="0"/>
          <w:u w:val="single"/>
        </w:rPr>
      </w:pPr>
    </w:p>
    <w:p w:rsidR="00522548" w:rsidRDefault="00FD3289" w:rsidP="002373C0">
      <w:pPr>
        <w:pStyle w:val="ad"/>
        <w:numPr>
          <w:ilvl w:val="0"/>
          <w:numId w:val="1"/>
        </w:numPr>
        <w:spacing w:line="360" w:lineRule="auto"/>
        <w:jc w:val="both"/>
        <w:rPr>
          <w:rFonts w:ascii="Arial" w:hAnsi="Arial"/>
          <w:noProof w:val="0"/>
        </w:rPr>
      </w:pPr>
      <w:r>
        <w:rPr>
          <w:rFonts w:ascii="Arial" w:hAnsi="Arial" w:hint="cs"/>
          <w:noProof w:val="0"/>
          <w:rtl/>
        </w:rPr>
        <w:t xml:space="preserve">כאמור, </w:t>
      </w:r>
      <w:r w:rsidR="00E81EC1">
        <w:rPr>
          <w:rFonts w:ascii="Arial" w:hAnsi="Arial" w:hint="cs"/>
          <w:noProof w:val="0"/>
          <w:rtl/>
        </w:rPr>
        <w:t xml:space="preserve">חלוקת זמני השהות עם הקטינות היא כמעט שווה, שכן </w:t>
      </w:r>
      <w:r>
        <w:rPr>
          <w:rFonts w:ascii="Arial" w:hAnsi="Arial" w:hint="cs"/>
          <w:noProof w:val="0"/>
          <w:rtl/>
        </w:rPr>
        <w:t>האב שוהה עם הקטינות פעמיים בשבוע, כולל לינה וכן כל סוף שבוע שני</w:t>
      </w:r>
      <w:r w:rsidR="00E81EC1">
        <w:rPr>
          <w:rFonts w:ascii="Arial" w:hAnsi="Arial" w:hint="cs"/>
          <w:noProof w:val="0"/>
          <w:rtl/>
        </w:rPr>
        <w:t xml:space="preserve"> (</w:t>
      </w:r>
      <w:r w:rsidR="002373C0">
        <w:rPr>
          <w:rFonts w:ascii="Arial" w:hAnsi="Arial" w:hint="cs"/>
          <w:noProof w:val="0"/>
          <w:rtl/>
        </w:rPr>
        <w:t>עד מוצ"ש</w:t>
      </w:r>
      <w:r w:rsidR="00E81EC1">
        <w:rPr>
          <w:rFonts w:ascii="Arial" w:hAnsi="Arial" w:hint="cs"/>
          <w:noProof w:val="0"/>
          <w:rtl/>
        </w:rPr>
        <w:t>)</w:t>
      </w:r>
      <w:r>
        <w:rPr>
          <w:rFonts w:ascii="Arial" w:hAnsi="Arial" w:hint="cs"/>
          <w:noProof w:val="0"/>
          <w:rtl/>
        </w:rPr>
        <w:t>.</w:t>
      </w:r>
    </w:p>
    <w:p w:rsidR="00E81EC1" w:rsidRPr="002373C0" w:rsidRDefault="00E81EC1" w:rsidP="00E81EC1">
      <w:pPr>
        <w:pStyle w:val="ad"/>
        <w:spacing w:line="360" w:lineRule="auto"/>
        <w:jc w:val="both"/>
        <w:rPr>
          <w:rFonts w:ascii="Arial" w:hAnsi="Arial"/>
          <w:noProof w:val="0"/>
        </w:rPr>
      </w:pPr>
    </w:p>
    <w:p w:rsidR="00FD3289" w:rsidRDefault="00FD3289" w:rsidP="00837C7D">
      <w:pPr>
        <w:pStyle w:val="ad"/>
        <w:numPr>
          <w:ilvl w:val="0"/>
          <w:numId w:val="1"/>
        </w:numPr>
        <w:spacing w:line="360" w:lineRule="auto"/>
        <w:jc w:val="both"/>
        <w:rPr>
          <w:rFonts w:ascii="Arial" w:hAnsi="Arial"/>
          <w:noProof w:val="0"/>
        </w:rPr>
      </w:pPr>
      <w:r>
        <w:rPr>
          <w:rFonts w:ascii="Arial" w:hAnsi="Arial" w:hint="cs"/>
          <w:noProof w:val="0"/>
          <w:rtl/>
        </w:rPr>
        <w:t>הצדדים</w:t>
      </w:r>
      <w:r w:rsidR="00E81EC1">
        <w:rPr>
          <w:rFonts w:ascii="Arial" w:hAnsi="Arial" w:hint="cs"/>
          <w:noProof w:val="0"/>
          <w:rtl/>
        </w:rPr>
        <w:t xml:space="preserve"> היו</w:t>
      </w:r>
      <w:r>
        <w:rPr>
          <w:rFonts w:ascii="Arial" w:hAnsi="Arial" w:hint="cs"/>
          <w:noProof w:val="0"/>
          <w:rtl/>
        </w:rPr>
        <w:t xml:space="preserve"> חלוקים בעניין </w:t>
      </w:r>
      <w:r w:rsidR="00E81EC1">
        <w:rPr>
          <w:rFonts w:ascii="Arial" w:hAnsi="Arial" w:hint="cs"/>
          <w:noProof w:val="0"/>
          <w:rtl/>
        </w:rPr>
        <w:t>ה</w:t>
      </w:r>
      <w:r>
        <w:rPr>
          <w:rFonts w:ascii="Arial" w:hAnsi="Arial" w:hint="cs"/>
          <w:noProof w:val="0"/>
          <w:rtl/>
        </w:rPr>
        <w:t>תוספת של ימי חמישי, אחת לשבועיים</w:t>
      </w:r>
      <w:r w:rsidR="00E81EC1">
        <w:rPr>
          <w:rFonts w:ascii="Arial" w:hAnsi="Arial" w:hint="cs"/>
          <w:noProof w:val="0"/>
          <w:rtl/>
        </w:rPr>
        <w:t xml:space="preserve"> וכאמור לעיל, לא מצאתי להוסיפה</w:t>
      </w:r>
      <w:r>
        <w:rPr>
          <w:rFonts w:ascii="Arial" w:hAnsi="Arial" w:hint="cs"/>
          <w:noProof w:val="0"/>
          <w:rtl/>
        </w:rPr>
        <w:t>.</w:t>
      </w:r>
    </w:p>
    <w:p w:rsidR="00FE057C" w:rsidRPr="00FE057C" w:rsidRDefault="00FE057C" w:rsidP="00FE057C">
      <w:pPr>
        <w:pStyle w:val="ad"/>
        <w:rPr>
          <w:rFonts w:ascii="Arial" w:hAnsi="Arial"/>
          <w:noProof w:val="0"/>
          <w:rtl/>
        </w:rPr>
      </w:pPr>
    </w:p>
    <w:p w:rsidR="00FE057C" w:rsidRDefault="00FE057C" w:rsidP="00837C7D">
      <w:pPr>
        <w:pStyle w:val="ad"/>
        <w:numPr>
          <w:ilvl w:val="0"/>
          <w:numId w:val="1"/>
        </w:numPr>
        <w:spacing w:line="360" w:lineRule="auto"/>
        <w:jc w:val="both"/>
        <w:rPr>
          <w:rFonts w:ascii="Arial" w:hAnsi="Arial"/>
          <w:noProof w:val="0"/>
        </w:rPr>
      </w:pPr>
      <w:r>
        <w:rPr>
          <w:rFonts w:ascii="Arial" w:hAnsi="Arial" w:hint="cs"/>
          <w:noProof w:val="0"/>
          <w:rtl/>
        </w:rPr>
        <w:t>בנסיבות אלו, מדובר בשהות של חמישה לילות אצל האב, במערך של שבועיים, כלומר יחס של 35% לאב ו- 65% לאם.</w:t>
      </w:r>
    </w:p>
    <w:p w:rsidR="0051035D" w:rsidRDefault="0051035D" w:rsidP="0051035D">
      <w:pPr>
        <w:pStyle w:val="ad"/>
        <w:spacing w:line="360" w:lineRule="auto"/>
        <w:jc w:val="both"/>
        <w:rPr>
          <w:rFonts w:ascii="Arial" w:hAnsi="Arial"/>
          <w:noProof w:val="0"/>
        </w:rPr>
      </w:pPr>
    </w:p>
    <w:p w:rsidR="00DC30F4" w:rsidRDefault="000B062F" w:rsidP="000B062F">
      <w:pPr>
        <w:pStyle w:val="ad"/>
        <w:numPr>
          <w:ilvl w:val="0"/>
          <w:numId w:val="1"/>
        </w:numPr>
        <w:spacing w:line="360" w:lineRule="auto"/>
        <w:jc w:val="both"/>
        <w:rPr>
          <w:rFonts w:ascii="Arial" w:hAnsi="Arial"/>
          <w:noProof w:val="0"/>
        </w:rPr>
      </w:pPr>
      <w:r>
        <w:rPr>
          <w:rFonts w:ascii="Arial" w:hAnsi="Arial" w:hint="cs"/>
          <w:noProof w:val="0"/>
          <w:rtl/>
        </w:rPr>
        <w:t>כמו כן</w:t>
      </w:r>
      <w:r w:rsidR="00DC30F4">
        <w:rPr>
          <w:rFonts w:ascii="Arial" w:hAnsi="Arial" w:hint="cs"/>
          <w:noProof w:val="0"/>
          <w:rtl/>
        </w:rPr>
        <w:t xml:space="preserve">, </w:t>
      </w:r>
      <w:r w:rsidR="0051035D">
        <w:rPr>
          <w:rFonts w:ascii="Arial" w:hAnsi="Arial" w:hint="cs"/>
          <w:noProof w:val="0"/>
          <w:rtl/>
        </w:rPr>
        <w:t>נדרשתי ל</w:t>
      </w:r>
      <w:r w:rsidR="00DC30F4">
        <w:rPr>
          <w:rFonts w:ascii="Arial" w:hAnsi="Arial" w:hint="cs"/>
          <w:noProof w:val="0"/>
          <w:rtl/>
        </w:rPr>
        <w:t>טענות האם כי מעבר לחלוקת הזמנים הקבועה, הרי שמוטל עליה נטל מוגבר בכל הנוגע לטיפול בקטינות, היות והיא זו שנדרשת ל</w:t>
      </w:r>
      <w:r>
        <w:rPr>
          <w:rFonts w:ascii="Arial" w:hAnsi="Arial" w:hint="cs"/>
          <w:noProof w:val="0"/>
          <w:rtl/>
        </w:rPr>
        <w:t>אסוף אותן</w:t>
      </w:r>
      <w:r w:rsidR="00DC30F4">
        <w:rPr>
          <w:rFonts w:ascii="Arial" w:hAnsi="Arial" w:hint="cs"/>
          <w:noProof w:val="0"/>
          <w:rtl/>
        </w:rPr>
        <w:t>, כשמי מהן אינה חשה בטוב</w:t>
      </w:r>
      <w:r w:rsidR="0051035D">
        <w:rPr>
          <w:rFonts w:ascii="Arial" w:hAnsi="Arial" w:hint="cs"/>
          <w:noProof w:val="0"/>
          <w:rtl/>
        </w:rPr>
        <w:t>, או כשאין מסגרת חינוכית מסיבה אחרת</w:t>
      </w:r>
      <w:r w:rsidR="00DC30F4">
        <w:rPr>
          <w:rFonts w:ascii="Arial" w:hAnsi="Arial" w:hint="cs"/>
          <w:noProof w:val="0"/>
          <w:rtl/>
        </w:rPr>
        <w:t>.</w:t>
      </w:r>
    </w:p>
    <w:p w:rsidR="002373C0" w:rsidRDefault="002373C0" w:rsidP="002373C0">
      <w:pPr>
        <w:pStyle w:val="ad"/>
        <w:spacing w:line="360" w:lineRule="auto"/>
        <w:rPr>
          <w:rFonts w:ascii="Arial" w:hAnsi="Arial"/>
          <w:noProof w:val="0"/>
          <w:rtl/>
        </w:rPr>
      </w:pPr>
      <w:r>
        <w:rPr>
          <w:rFonts w:ascii="Arial" w:hAnsi="Arial" w:hint="cs"/>
          <w:noProof w:val="0"/>
          <w:rtl/>
        </w:rPr>
        <w:t>מתשובות האב בעניין זה, עולה כי הוא סבור שהאם ממהרת להוציא את הבנות מהמסגרות כשהן מתקשרות וטוענות שאינן חשות בטוב, כך הסביר:</w:t>
      </w:r>
    </w:p>
    <w:p w:rsidR="002373C0" w:rsidRDefault="0008221B" w:rsidP="0008221B">
      <w:pPr>
        <w:pStyle w:val="ad"/>
        <w:spacing w:line="360" w:lineRule="auto"/>
        <w:rPr>
          <w:rFonts w:ascii="Arial" w:hAnsi="Arial"/>
          <w:noProof w:val="0"/>
          <w:rtl/>
        </w:rPr>
      </w:pPr>
      <w:r>
        <w:rPr>
          <w:rFonts w:ascii="Arial" w:hAnsi="Arial" w:hint="cs"/>
          <w:noProof w:val="0"/>
          <w:rtl/>
        </w:rPr>
        <w:t>"לב. יש</w:t>
      </w:r>
      <w:r w:rsidR="002373C0">
        <w:rPr>
          <w:rFonts w:ascii="Arial" w:hAnsi="Arial" w:hint="cs"/>
          <w:noProof w:val="0"/>
          <w:rtl/>
        </w:rPr>
        <w:t xml:space="preserve"> נטייה... קצת להיות היסטרית... והיא מרגילה בעצם את</w:t>
      </w:r>
      <w:r w:rsidR="000C613C">
        <w:rPr>
          <w:rFonts w:ascii="Arial" w:hAnsi="Arial" w:hint="cs"/>
          <w:noProof w:val="0"/>
          <w:rtl/>
        </w:rPr>
        <w:t xml:space="preserve"> ר</w:t>
      </w:r>
      <w:r>
        <w:rPr>
          <w:rFonts w:ascii="Arial" w:hAnsi="Arial" w:hint="cs"/>
          <w:noProof w:val="0"/>
          <w:rtl/>
        </w:rPr>
        <w:t>'</w:t>
      </w:r>
      <w:r w:rsidR="000C613C">
        <w:rPr>
          <w:rFonts w:ascii="Arial" w:hAnsi="Arial" w:hint="cs"/>
          <w:noProof w:val="0"/>
          <w:rtl/>
        </w:rPr>
        <w:t xml:space="preserve"> ... כל טלפון של הילדה מבית הספר, היא באה לקחת אותה...."</w:t>
      </w:r>
    </w:p>
    <w:p w:rsidR="000C613C" w:rsidRDefault="002373C0" w:rsidP="002373C0">
      <w:pPr>
        <w:pStyle w:val="ad"/>
        <w:spacing w:line="360" w:lineRule="auto"/>
        <w:rPr>
          <w:rFonts w:ascii="Arial" w:hAnsi="Arial"/>
          <w:noProof w:val="0"/>
          <w:rtl/>
        </w:rPr>
      </w:pPr>
      <w:r>
        <w:rPr>
          <w:rFonts w:ascii="Arial" w:hAnsi="Arial" w:hint="cs"/>
          <w:noProof w:val="0"/>
          <w:rtl/>
        </w:rPr>
        <w:t xml:space="preserve">(פרוטוקול עמ' </w:t>
      </w:r>
      <w:r w:rsidR="000C613C">
        <w:rPr>
          <w:rFonts w:ascii="Arial" w:hAnsi="Arial" w:hint="cs"/>
          <w:noProof w:val="0"/>
          <w:rtl/>
        </w:rPr>
        <w:t xml:space="preserve">42 </w:t>
      </w:r>
      <w:r>
        <w:rPr>
          <w:rFonts w:ascii="Arial" w:hAnsi="Arial" w:hint="cs"/>
          <w:noProof w:val="0"/>
          <w:rtl/>
        </w:rPr>
        <w:t>שורות 14-23)</w:t>
      </w:r>
      <w:r w:rsidR="000C613C">
        <w:rPr>
          <w:rFonts w:ascii="Arial" w:hAnsi="Arial" w:hint="cs"/>
          <w:noProof w:val="0"/>
          <w:rtl/>
        </w:rPr>
        <w:t>.</w:t>
      </w:r>
    </w:p>
    <w:p w:rsidR="000C613C" w:rsidRDefault="000C613C" w:rsidP="002373C0">
      <w:pPr>
        <w:pStyle w:val="ad"/>
        <w:spacing w:line="360" w:lineRule="auto"/>
        <w:rPr>
          <w:rFonts w:ascii="Arial" w:hAnsi="Arial"/>
          <w:noProof w:val="0"/>
          <w:rtl/>
        </w:rPr>
      </w:pPr>
    </w:p>
    <w:p w:rsidR="000C613C" w:rsidRDefault="000C613C" w:rsidP="000C613C">
      <w:pPr>
        <w:pStyle w:val="ad"/>
        <w:numPr>
          <w:ilvl w:val="0"/>
          <w:numId w:val="1"/>
        </w:numPr>
        <w:spacing w:line="360" w:lineRule="auto"/>
        <w:rPr>
          <w:rFonts w:ascii="Arial" w:hAnsi="Arial"/>
          <w:noProof w:val="0"/>
        </w:rPr>
      </w:pPr>
      <w:r>
        <w:rPr>
          <w:rFonts w:ascii="Arial" w:hAnsi="Arial" w:hint="cs"/>
          <w:noProof w:val="0"/>
          <w:rtl/>
        </w:rPr>
        <w:t>כך גם עת נשאל האב על השבוע שקדם לדיון</w:t>
      </w:r>
      <w:r w:rsidR="000B062F">
        <w:rPr>
          <w:rFonts w:ascii="Arial" w:hAnsi="Arial" w:hint="cs"/>
          <w:noProof w:val="0"/>
          <w:rtl/>
        </w:rPr>
        <w:t>, הוא אמנם</w:t>
      </w:r>
      <w:r>
        <w:rPr>
          <w:rFonts w:ascii="Arial" w:hAnsi="Arial" w:hint="cs"/>
          <w:noProof w:val="0"/>
          <w:rtl/>
        </w:rPr>
        <w:t xml:space="preserve"> הכחיש את הטענה כי לא שהה עם הקטינות במשך שלושה ימים רצוף, אך לא ידע לאשר אם היו באותו שבוע ימים בהם מי מהקטינות לא ביקרה במסגרת החינוכית, אם בשל שביתה, או מחלה או מסיבה אחרת.</w:t>
      </w:r>
    </w:p>
    <w:p w:rsidR="000B062F" w:rsidRDefault="000B062F" w:rsidP="000B062F">
      <w:pPr>
        <w:pStyle w:val="ad"/>
        <w:spacing w:line="360" w:lineRule="auto"/>
        <w:rPr>
          <w:rFonts w:ascii="Arial" w:hAnsi="Arial"/>
          <w:noProof w:val="0"/>
        </w:rPr>
      </w:pPr>
    </w:p>
    <w:p w:rsidR="000B062F" w:rsidRDefault="000B062F" w:rsidP="000C613C">
      <w:pPr>
        <w:pStyle w:val="ad"/>
        <w:numPr>
          <w:ilvl w:val="0"/>
          <w:numId w:val="1"/>
        </w:numPr>
        <w:spacing w:line="360" w:lineRule="auto"/>
        <w:rPr>
          <w:rFonts w:ascii="Arial" w:hAnsi="Arial"/>
          <w:noProof w:val="0"/>
        </w:rPr>
      </w:pPr>
      <w:r>
        <w:rPr>
          <w:rFonts w:ascii="Arial" w:hAnsi="Arial" w:hint="cs"/>
          <w:noProof w:val="0"/>
          <w:rtl/>
        </w:rPr>
        <w:t>עניין זה מוסיף כאמור נטל על האם ויילקח בחשבון בעת פסיקת המזונות.</w:t>
      </w:r>
    </w:p>
    <w:p w:rsidR="0051035D" w:rsidRPr="0051035D" w:rsidRDefault="000C613C" w:rsidP="000C613C">
      <w:pPr>
        <w:pStyle w:val="ad"/>
        <w:spacing w:line="360" w:lineRule="auto"/>
        <w:rPr>
          <w:rFonts w:ascii="Arial" w:hAnsi="Arial"/>
          <w:noProof w:val="0"/>
          <w:rtl/>
        </w:rPr>
      </w:pPr>
      <w:r>
        <w:rPr>
          <w:rFonts w:ascii="Arial" w:hAnsi="Arial" w:hint="cs"/>
          <w:noProof w:val="0"/>
          <w:rtl/>
        </w:rPr>
        <w:t>.</w:t>
      </w:r>
      <w:r w:rsidR="002373C0">
        <w:rPr>
          <w:rFonts w:ascii="Arial" w:hAnsi="Arial" w:hint="cs"/>
          <w:noProof w:val="0"/>
          <w:rtl/>
        </w:rPr>
        <w:t xml:space="preserve"> </w:t>
      </w:r>
    </w:p>
    <w:p w:rsidR="00B72B39" w:rsidRPr="000C613C" w:rsidRDefault="00B72B39" w:rsidP="00B72B39">
      <w:pPr>
        <w:spacing w:line="360" w:lineRule="auto"/>
        <w:jc w:val="both"/>
        <w:rPr>
          <w:rFonts w:ascii="Arial" w:hAnsi="Arial"/>
          <w:b/>
          <w:bCs/>
          <w:noProof w:val="0"/>
          <w:u w:val="single"/>
          <w:rtl/>
        </w:rPr>
      </w:pPr>
      <w:r w:rsidRPr="000C613C">
        <w:rPr>
          <w:rFonts w:ascii="Arial" w:hAnsi="Arial" w:hint="cs"/>
          <w:b/>
          <w:bCs/>
          <w:noProof w:val="0"/>
          <w:u w:val="single"/>
          <w:rtl/>
        </w:rPr>
        <w:t>סיכום</w:t>
      </w:r>
    </w:p>
    <w:p w:rsidR="0051035D" w:rsidRDefault="0051035D" w:rsidP="00B72B39">
      <w:pPr>
        <w:spacing w:line="360" w:lineRule="auto"/>
        <w:jc w:val="both"/>
        <w:rPr>
          <w:rFonts w:ascii="Arial" w:hAnsi="Arial"/>
          <w:noProof w:val="0"/>
          <w:rtl/>
        </w:rPr>
      </w:pPr>
    </w:p>
    <w:p w:rsidR="00B72B39" w:rsidRDefault="00B72B39" w:rsidP="00837C7D">
      <w:pPr>
        <w:pStyle w:val="ad"/>
        <w:numPr>
          <w:ilvl w:val="0"/>
          <w:numId w:val="1"/>
        </w:numPr>
        <w:spacing w:line="360" w:lineRule="auto"/>
        <w:jc w:val="both"/>
        <w:rPr>
          <w:rFonts w:ascii="Arial" w:hAnsi="Arial"/>
          <w:noProof w:val="0"/>
        </w:rPr>
      </w:pPr>
      <w:r>
        <w:rPr>
          <w:rFonts w:ascii="Arial" w:hAnsi="Arial" w:hint="cs"/>
          <w:noProof w:val="0"/>
          <w:rtl/>
        </w:rPr>
        <w:lastRenderedPageBreak/>
        <w:t>מהאמור לעיל ניתן לסכם ולומר כך:</w:t>
      </w:r>
    </w:p>
    <w:p w:rsidR="00B72B39" w:rsidRDefault="00B72B39" w:rsidP="00837C7D">
      <w:pPr>
        <w:pStyle w:val="ad"/>
        <w:numPr>
          <w:ilvl w:val="1"/>
          <w:numId w:val="1"/>
        </w:numPr>
        <w:spacing w:line="360" w:lineRule="auto"/>
        <w:jc w:val="both"/>
        <w:rPr>
          <w:rFonts w:ascii="Arial" w:hAnsi="Arial"/>
          <w:noProof w:val="0"/>
        </w:rPr>
      </w:pPr>
      <w:r>
        <w:rPr>
          <w:rFonts w:ascii="Arial" w:hAnsi="Arial" w:hint="cs"/>
          <w:noProof w:val="0"/>
          <w:rtl/>
        </w:rPr>
        <w:t>צרכי הקטינות הוערכו על ידי בסך של 2,500 ₪ לחודש לכל ילדה</w:t>
      </w:r>
      <w:r w:rsidR="000B062F">
        <w:rPr>
          <w:rFonts w:ascii="Arial" w:hAnsi="Arial" w:hint="cs"/>
          <w:noProof w:val="0"/>
          <w:rtl/>
        </w:rPr>
        <w:t xml:space="preserve"> (ללא מדור שיחושב רק אם האם תשכור דירה)</w:t>
      </w:r>
      <w:r>
        <w:rPr>
          <w:rFonts w:ascii="Arial" w:hAnsi="Arial" w:hint="cs"/>
          <w:noProof w:val="0"/>
          <w:rtl/>
        </w:rPr>
        <w:t>.</w:t>
      </w:r>
    </w:p>
    <w:p w:rsidR="00ED7EBC" w:rsidRDefault="00ED7EBC" w:rsidP="00ED7EBC">
      <w:pPr>
        <w:pStyle w:val="ad"/>
        <w:spacing w:line="360" w:lineRule="auto"/>
        <w:ind w:left="1440"/>
        <w:jc w:val="both"/>
        <w:rPr>
          <w:rFonts w:ascii="Arial" w:hAnsi="Arial"/>
          <w:noProof w:val="0"/>
        </w:rPr>
      </w:pPr>
    </w:p>
    <w:p w:rsidR="00B72B39" w:rsidRDefault="00B72B39" w:rsidP="000C613C">
      <w:pPr>
        <w:pStyle w:val="ad"/>
        <w:numPr>
          <w:ilvl w:val="1"/>
          <w:numId w:val="1"/>
        </w:numPr>
        <w:spacing w:line="360" w:lineRule="auto"/>
        <w:jc w:val="both"/>
        <w:rPr>
          <w:rFonts w:ascii="Arial" w:hAnsi="Arial"/>
          <w:noProof w:val="0"/>
        </w:rPr>
      </w:pPr>
      <w:r>
        <w:rPr>
          <w:rFonts w:ascii="Arial" w:hAnsi="Arial" w:hint="cs"/>
          <w:noProof w:val="0"/>
          <w:rtl/>
        </w:rPr>
        <w:t xml:space="preserve">כושר השתכרות האב הועמד על סך </w:t>
      </w:r>
      <w:r w:rsidR="000C613C">
        <w:rPr>
          <w:rFonts w:ascii="Arial" w:hAnsi="Arial" w:hint="cs"/>
          <w:noProof w:val="0"/>
          <w:rtl/>
        </w:rPr>
        <w:t>10,500</w:t>
      </w:r>
      <w:r>
        <w:rPr>
          <w:rFonts w:ascii="Arial" w:hAnsi="Arial" w:hint="cs"/>
          <w:noProof w:val="0"/>
          <w:rtl/>
        </w:rPr>
        <w:t xml:space="preserve"> ₪ </w:t>
      </w:r>
      <w:r w:rsidR="000C613C">
        <w:rPr>
          <w:rFonts w:ascii="Arial" w:hAnsi="Arial" w:hint="cs"/>
          <w:noProof w:val="0"/>
          <w:rtl/>
        </w:rPr>
        <w:t xml:space="preserve">לחודש </w:t>
      </w:r>
      <w:r>
        <w:rPr>
          <w:rFonts w:ascii="Arial" w:hAnsi="Arial" w:hint="cs"/>
          <w:noProof w:val="0"/>
          <w:rtl/>
        </w:rPr>
        <w:t xml:space="preserve">וכושר השתכרות האם על סך של </w:t>
      </w:r>
      <w:r w:rsidR="000C613C">
        <w:rPr>
          <w:rFonts w:ascii="Arial" w:hAnsi="Arial" w:hint="cs"/>
          <w:noProof w:val="0"/>
          <w:rtl/>
        </w:rPr>
        <w:t xml:space="preserve">7,500 </w:t>
      </w:r>
      <w:r>
        <w:rPr>
          <w:rFonts w:ascii="Arial" w:hAnsi="Arial" w:hint="cs"/>
          <w:noProof w:val="0"/>
          <w:rtl/>
        </w:rPr>
        <w:t xml:space="preserve"> ₪</w:t>
      </w:r>
      <w:r w:rsidR="000C613C">
        <w:rPr>
          <w:rFonts w:ascii="Arial" w:hAnsi="Arial" w:hint="cs"/>
          <w:noProof w:val="0"/>
          <w:rtl/>
        </w:rPr>
        <w:t xml:space="preserve"> לחודש</w:t>
      </w:r>
      <w:r>
        <w:rPr>
          <w:rFonts w:ascii="Arial" w:hAnsi="Arial" w:hint="cs"/>
          <w:noProof w:val="0"/>
          <w:rtl/>
        </w:rPr>
        <w:t>.</w:t>
      </w:r>
    </w:p>
    <w:p w:rsidR="00ED7EBC" w:rsidRPr="00ED7EBC" w:rsidRDefault="00ED7EBC" w:rsidP="00ED7EBC">
      <w:pPr>
        <w:pStyle w:val="ad"/>
        <w:rPr>
          <w:rFonts w:ascii="Arial" w:hAnsi="Arial"/>
          <w:noProof w:val="0"/>
          <w:rtl/>
        </w:rPr>
      </w:pPr>
    </w:p>
    <w:p w:rsidR="00B72B39" w:rsidRDefault="00B72B39" w:rsidP="000B062F">
      <w:pPr>
        <w:pStyle w:val="ad"/>
        <w:numPr>
          <w:ilvl w:val="1"/>
          <w:numId w:val="1"/>
        </w:numPr>
        <w:spacing w:line="360" w:lineRule="auto"/>
        <w:jc w:val="both"/>
        <w:rPr>
          <w:rFonts w:ascii="Arial" w:hAnsi="Arial"/>
          <w:noProof w:val="0"/>
        </w:rPr>
      </w:pPr>
      <w:r>
        <w:rPr>
          <w:rFonts w:ascii="Arial" w:hAnsi="Arial" w:hint="cs"/>
          <w:noProof w:val="0"/>
          <w:rtl/>
        </w:rPr>
        <w:t xml:space="preserve">חלוקת זמני השהות נקבעה </w:t>
      </w:r>
      <w:r w:rsidR="000B062F">
        <w:rPr>
          <w:rFonts w:ascii="Arial" w:hAnsi="Arial"/>
          <w:noProof w:val="0"/>
          <w:rtl/>
        </w:rPr>
        <w:t>–</w:t>
      </w:r>
      <w:r w:rsidR="000B062F">
        <w:rPr>
          <w:rFonts w:ascii="Arial" w:hAnsi="Arial" w:hint="cs"/>
          <w:noProof w:val="0"/>
          <w:rtl/>
        </w:rPr>
        <w:t xml:space="preserve"> 35% לאב ו- 65% לאם. </w:t>
      </w:r>
    </w:p>
    <w:p w:rsidR="00ED7EBC" w:rsidRPr="00ED7EBC" w:rsidRDefault="00ED7EBC" w:rsidP="00ED7EBC">
      <w:pPr>
        <w:pStyle w:val="ad"/>
        <w:rPr>
          <w:rFonts w:ascii="Arial" w:hAnsi="Arial"/>
          <w:noProof w:val="0"/>
          <w:rtl/>
        </w:rPr>
      </w:pPr>
    </w:p>
    <w:p w:rsidR="005267D6" w:rsidRDefault="005267D6" w:rsidP="000B062F">
      <w:pPr>
        <w:pStyle w:val="ad"/>
        <w:numPr>
          <w:ilvl w:val="1"/>
          <w:numId w:val="1"/>
        </w:numPr>
        <w:spacing w:line="360" w:lineRule="auto"/>
        <w:jc w:val="both"/>
        <w:rPr>
          <w:rFonts w:ascii="Arial" w:hAnsi="Arial"/>
          <w:noProof w:val="0"/>
        </w:rPr>
      </w:pPr>
      <w:r>
        <w:rPr>
          <w:rFonts w:ascii="Arial" w:hAnsi="Arial" w:hint="cs"/>
          <w:noProof w:val="0"/>
          <w:rtl/>
        </w:rPr>
        <w:t>לקחתי בחשבון את התוספת בנטל הטיפול בקטינות המוטל על האם.</w:t>
      </w:r>
    </w:p>
    <w:p w:rsidR="00041F6E" w:rsidRPr="00ED7EBC" w:rsidRDefault="00041F6E" w:rsidP="00041F6E">
      <w:pPr>
        <w:pStyle w:val="ad"/>
        <w:spacing w:line="360" w:lineRule="auto"/>
        <w:ind w:left="1440"/>
        <w:jc w:val="both"/>
        <w:rPr>
          <w:rFonts w:ascii="Arial" w:hAnsi="Arial"/>
          <w:noProof w:val="0"/>
        </w:rPr>
      </w:pPr>
    </w:p>
    <w:p w:rsidR="00B72B39" w:rsidRDefault="00B72B39" w:rsidP="00837C7D">
      <w:pPr>
        <w:pStyle w:val="ad"/>
        <w:numPr>
          <w:ilvl w:val="0"/>
          <w:numId w:val="1"/>
        </w:numPr>
        <w:spacing w:line="360" w:lineRule="auto"/>
        <w:jc w:val="both"/>
        <w:rPr>
          <w:rFonts w:ascii="Arial" w:hAnsi="Arial"/>
          <w:noProof w:val="0"/>
        </w:rPr>
      </w:pPr>
      <w:r>
        <w:rPr>
          <w:rFonts w:ascii="Arial" w:hAnsi="Arial" w:hint="cs"/>
          <w:noProof w:val="0"/>
          <w:rtl/>
        </w:rPr>
        <w:t>כאשר זהו מצב הדברים, אני מורה כדלקמן:</w:t>
      </w:r>
    </w:p>
    <w:p w:rsidR="00ED7EBC" w:rsidRDefault="00ED7EBC" w:rsidP="00ED7EBC">
      <w:pPr>
        <w:pStyle w:val="ad"/>
        <w:spacing w:line="360" w:lineRule="auto"/>
        <w:jc w:val="both"/>
        <w:rPr>
          <w:rFonts w:ascii="Arial" w:hAnsi="Arial"/>
          <w:noProof w:val="0"/>
        </w:rPr>
      </w:pPr>
    </w:p>
    <w:p w:rsidR="00B72B39" w:rsidRPr="00B72B39" w:rsidRDefault="00B72B39" w:rsidP="008E083A">
      <w:pPr>
        <w:pStyle w:val="ad"/>
        <w:numPr>
          <w:ilvl w:val="1"/>
          <w:numId w:val="1"/>
        </w:numPr>
        <w:spacing w:line="360" w:lineRule="auto"/>
        <w:jc w:val="both"/>
        <w:rPr>
          <w:rFonts w:ascii="Arial" w:hAnsi="Arial"/>
          <w:rtl/>
        </w:rPr>
      </w:pPr>
      <w:r w:rsidRPr="00B72B39">
        <w:rPr>
          <w:rFonts w:ascii="Arial" w:hAnsi="Arial" w:hint="cs"/>
          <w:rtl/>
        </w:rPr>
        <w:t xml:space="preserve">עד הגיע כל אחת מהבנות לגיל 6, </w:t>
      </w:r>
      <w:r w:rsidR="00041F6E">
        <w:rPr>
          <w:rFonts w:ascii="Arial" w:hAnsi="Arial" w:hint="cs"/>
          <w:rtl/>
        </w:rPr>
        <w:t>ישלם האב לידי האם, סך של 1,</w:t>
      </w:r>
      <w:r w:rsidR="008E083A">
        <w:rPr>
          <w:rFonts w:ascii="Arial" w:hAnsi="Arial" w:hint="cs"/>
          <w:rtl/>
        </w:rPr>
        <w:t xml:space="preserve">300 </w:t>
      </w:r>
      <w:r w:rsidR="00041F6E">
        <w:rPr>
          <w:rFonts w:ascii="Arial" w:hAnsi="Arial" w:hint="cs"/>
          <w:rtl/>
        </w:rPr>
        <w:t>₪ לחודש עבורה.</w:t>
      </w:r>
    </w:p>
    <w:p w:rsidR="00B72B39" w:rsidRDefault="00B72B39" w:rsidP="008E083A">
      <w:pPr>
        <w:pStyle w:val="ad"/>
        <w:spacing w:line="360" w:lineRule="auto"/>
        <w:ind w:left="1440"/>
        <w:jc w:val="both"/>
        <w:rPr>
          <w:rFonts w:ascii="Arial" w:hAnsi="Arial"/>
          <w:rtl/>
        </w:rPr>
      </w:pPr>
      <w:r>
        <w:rPr>
          <w:rFonts w:ascii="Arial" w:hAnsi="Arial" w:hint="cs"/>
          <w:rtl/>
        </w:rPr>
        <w:t xml:space="preserve">לאחר גיל 6, יפחת הסכום ויעמוד על </w:t>
      </w:r>
      <w:r w:rsidR="008E083A">
        <w:rPr>
          <w:rFonts w:ascii="Arial" w:hAnsi="Arial" w:hint="cs"/>
          <w:rtl/>
        </w:rPr>
        <w:t>750</w:t>
      </w:r>
      <w:r>
        <w:rPr>
          <w:rFonts w:ascii="Arial" w:hAnsi="Arial" w:hint="cs"/>
          <w:rtl/>
        </w:rPr>
        <w:t xml:space="preserve"> ₪ לחודש.</w:t>
      </w:r>
    </w:p>
    <w:p w:rsidR="00041F6E" w:rsidRDefault="00041F6E" w:rsidP="00B72B39">
      <w:pPr>
        <w:pStyle w:val="ad"/>
        <w:spacing w:line="360" w:lineRule="auto"/>
        <w:ind w:left="1440"/>
        <w:jc w:val="both"/>
        <w:rPr>
          <w:rFonts w:ascii="Arial" w:hAnsi="Arial"/>
          <w:rtl/>
        </w:rPr>
      </w:pPr>
    </w:p>
    <w:p w:rsidR="00C36E9D" w:rsidRDefault="00C36E9D" w:rsidP="0051035D">
      <w:pPr>
        <w:pStyle w:val="ad"/>
        <w:numPr>
          <w:ilvl w:val="1"/>
          <w:numId w:val="1"/>
        </w:numPr>
        <w:spacing w:line="360" w:lineRule="auto"/>
        <w:jc w:val="both"/>
        <w:rPr>
          <w:rFonts w:ascii="Arial" w:hAnsi="Arial"/>
        </w:rPr>
      </w:pPr>
      <w:r w:rsidRPr="00C36E9D">
        <w:rPr>
          <w:rFonts w:ascii="Arial" w:hAnsi="Arial" w:hint="cs"/>
          <w:rtl/>
        </w:rPr>
        <w:t>באשר להוצאות המדור של הקטינות, מעת שהאם תשכור דירה למגוריה ומגורי הקטינות, מאדם שאינו בן משפחתה, ישלם לה ה</w:t>
      </w:r>
      <w:r w:rsidR="00B72B39" w:rsidRPr="00C36E9D">
        <w:rPr>
          <w:rFonts w:ascii="Arial" w:hAnsi="Arial" w:hint="cs"/>
          <w:rtl/>
        </w:rPr>
        <w:t xml:space="preserve">אב </w:t>
      </w:r>
      <w:r w:rsidRPr="00C36E9D">
        <w:rPr>
          <w:rFonts w:ascii="Arial" w:hAnsi="Arial" w:hint="cs"/>
          <w:rtl/>
        </w:rPr>
        <w:t xml:space="preserve">סך של </w:t>
      </w:r>
      <w:r w:rsidR="0051035D">
        <w:rPr>
          <w:rFonts w:ascii="Arial" w:hAnsi="Arial" w:hint="cs"/>
          <w:rtl/>
        </w:rPr>
        <w:t xml:space="preserve">1,500 ₪ </w:t>
      </w:r>
      <w:r>
        <w:rPr>
          <w:rFonts w:ascii="Arial" w:hAnsi="Arial" w:hint="cs"/>
          <w:rtl/>
        </w:rPr>
        <w:t>בגין חלקו</w:t>
      </w:r>
      <w:r w:rsidR="0051035D">
        <w:rPr>
          <w:rFonts w:ascii="Arial" w:hAnsi="Arial" w:hint="cs"/>
          <w:rtl/>
        </w:rPr>
        <w:t xml:space="preserve"> (לפי 750 ₪ לכל אחת מהן)</w:t>
      </w:r>
      <w:r>
        <w:rPr>
          <w:rFonts w:ascii="Arial" w:hAnsi="Arial" w:hint="cs"/>
          <w:rtl/>
        </w:rPr>
        <w:t>.</w:t>
      </w:r>
    </w:p>
    <w:p w:rsidR="00C36E9D" w:rsidRDefault="00C36E9D" w:rsidP="00C36E9D">
      <w:pPr>
        <w:pStyle w:val="ad"/>
        <w:spacing w:line="360" w:lineRule="auto"/>
        <w:ind w:left="1440"/>
        <w:jc w:val="both"/>
        <w:rPr>
          <w:rFonts w:ascii="Arial" w:hAnsi="Arial"/>
          <w:rtl/>
        </w:rPr>
      </w:pPr>
      <w:r>
        <w:rPr>
          <w:rFonts w:ascii="Arial" w:hAnsi="Arial" w:hint="cs"/>
          <w:rtl/>
        </w:rPr>
        <w:lastRenderedPageBreak/>
        <w:t>לצורך גביית הסכום, על האם להקדים ולהציג לאב הסכם שכירות תקף וכן אישורים על העברת הסכום למשכיר.</w:t>
      </w:r>
    </w:p>
    <w:p w:rsidR="0051035D" w:rsidRDefault="005267D6" w:rsidP="005267D6">
      <w:pPr>
        <w:pStyle w:val="ad"/>
        <w:spacing w:line="360" w:lineRule="auto"/>
        <w:ind w:left="1440"/>
        <w:jc w:val="both"/>
        <w:rPr>
          <w:rFonts w:ascii="Arial" w:hAnsi="Arial"/>
          <w:rtl/>
        </w:rPr>
      </w:pPr>
      <w:r>
        <w:rPr>
          <w:rFonts w:ascii="Arial" w:hAnsi="Arial" w:hint="cs"/>
          <w:rtl/>
        </w:rPr>
        <w:t>הסכום חושב לפי גובה שכר הדירה שהאם נדרשה לכאורה לשלם לאביה, מתוך הבנה שגם החיוב בגין רכיב זה צריך להתחלק בין שני ההורים.</w:t>
      </w:r>
    </w:p>
    <w:p w:rsidR="005267D6" w:rsidRPr="00C36E9D" w:rsidRDefault="005267D6" w:rsidP="00C36E9D">
      <w:pPr>
        <w:pStyle w:val="ad"/>
        <w:spacing w:line="360" w:lineRule="auto"/>
        <w:ind w:left="1440"/>
        <w:jc w:val="both"/>
        <w:rPr>
          <w:rFonts w:ascii="Arial" w:hAnsi="Arial"/>
          <w:rtl/>
        </w:rPr>
      </w:pPr>
    </w:p>
    <w:p w:rsidR="00B72B39" w:rsidRPr="00041F6E" w:rsidRDefault="00C36E9D" w:rsidP="003909D4">
      <w:pPr>
        <w:pStyle w:val="ad"/>
        <w:numPr>
          <w:ilvl w:val="1"/>
          <w:numId w:val="1"/>
        </w:numPr>
        <w:spacing w:line="360" w:lineRule="auto"/>
        <w:jc w:val="both"/>
        <w:rPr>
          <w:rFonts w:ascii="Arial" w:hAnsi="Arial"/>
          <w:rtl/>
        </w:rPr>
      </w:pPr>
      <w:r w:rsidRPr="00041F6E">
        <w:rPr>
          <w:rFonts w:ascii="Arial" w:hAnsi="Arial" w:hint="cs"/>
          <w:rtl/>
        </w:rPr>
        <w:t xml:space="preserve">הצדדים יחלקו ביניהם </w:t>
      </w:r>
      <w:r w:rsidR="00041F6E" w:rsidRPr="00041F6E">
        <w:rPr>
          <w:rFonts w:ascii="Arial" w:hAnsi="Arial" w:hint="cs"/>
          <w:rtl/>
        </w:rPr>
        <w:t xml:space="preserve">בחלקים שווים </w:t>
      </w:r>
      <w:r w:rsidRPr="00041F6E">
        <w:rPr>
          <w:rFonts w:ascii="Arial" w:hAnsi="Arial" w:hint="cs"/>
          <w:rtl/>
        </w:rPr>
        <w:t>את התש</w:t>
      </w:r>
      <w:r w:rsidR="00B72B39" w:rsidRPr="00041F6E">
        <w:rPr>
          <w:rFonts w:ascii="Arial" w:hAnsi="Arial" w:hint="cs"/>
          <w:rtl/>
        </w:rPr>
        <w:t xml:space="preserve">לומים </w:t>
      </w:r>
      <w:r w:rsidRPr="00041F6E">
        <w:rPr>
          <w:rFonts w:ascii="Arial" w:hAnsi="Arial" w:hint="cs"/>
          <w:rtl/>
        </w:rPr>
        <w:t>ה</w:t>
      </w:r>
      <w:r w:rsidR="00B72B39" w:rsidRPr="00041F6E">
        <w:rPr>
          <w:rFonts w:ascii="Arial" w:hAnsi="Arial" w:hint="cs"/>
          <w:rtl/>
        </w:rPr>
        <w:t>שוטפים לבית הספר, לפי חוזר שיתקבל</w:t>
      </w:r>
      <w:r w:rsidR="00041F6E">
        <w:rPr>
          <w:rFonts w:ascii="Arial" w:hAnsi="Arial" w:hint="cs"/>
          <w:rtl/>
        </w:rPr>
        <w:t xml:space="preserve"> </w:t>
      </w:r>
      <w:r w:rsidR="00B72B39" w:rsidRPr="00041F6E">
        <w:rPr>
          <w:rFonts w:ascii="Arial" w:hAnsi="Arial" w:hint="cs"/>
          <w:rtl/>
        </w:rPr>
        <w:t>מבית הספר</w:t>
      </w:r>
      <w:r w:rsidRPr="00041F6E">
        <w:rPr>
          <w:rFonts w:ascii="Arial" w:hAnsi="Arial" w:hint="cs"/>
          <w:rtl/>
        </w:rPr>
        <w:t xml:space="preserve"> ואת התשלומים לגן, לפי מה ששולם בפועל</w:t>
      </w:r>
      <w:r w:rsidR="00B72B39" w:rsidRPr="00041F6E">
        <w:rPr>
          <w:rFonts w:ascii="Arial" w:hAnsi="Arial" w:hint="cs"/>
          <w:rtl/>
        </w:rPr>
        <w:t>.</w:t>
      </w:r>
    </w:p>
    <w:p w:rsidR="00C36E9D" w:rsidRDefault="00B72B39" w:rsidP="000E2FDD">
      <w:pPr>
        <w:spacing w:line="360" w:lineRule="auto"/>
        <w:ind w:left="720" w:hanging="720"/>
        <w:jc w:val="both"/>
        <w:rPr>
          <w:rFonts w:ascii="Arial" w:hAnsi="Arial"/>
          <w:rtl/>
        </w:rPr>
      </w:pPr>
      <w:r w:rsidRPr="000E2FDD">
        <w:rPr>
          <w:rFonts w:ascii="Arial" w:hAnsi="Arial" w:hint="cs"/>
          <w:rtl/>
        </w:rPr>
        <w:tab/>
      </w:r>
      <w:r w:rsidR="00C36E9D">
        <w:rPr>
          <w:rFonts w:ascii="Arial" w:hAnsi="Arial"/>
          <w:rtl/>
        </w:rPr>
        <w:tab/>
      </w:r>
      <w:r w:rsidR="00C36E9D">
        <w:rPr>
          <w:rFonts w:ascii="Arial" w:hAnsi="Arial" w:hint="cs"/>
          <w:rtl/>
        </w:rPr>
        <w:t>הצדדים יחלקו ביניהם, בחלקים שווים, את ה</w:t>
      </w:r>
      <w:r w:rsidRPr="000E2FDD">
        <w:rPr>
          <w:rFonts w:ascii="Arial" w:hAnsi="Arial" w:hint="cs"/>
          <w:rtl/>
        </w:rPr>
        <w:t xml:space="preserve">תשלומים עבור רכישת צרכי לימוד </w:t>
      </w:r>
    </w:p>
    <w:p w:rsidR="00C36E9D" w:rsidRDefault="00C36E9D" w:rsidP="00C36E9D">
      <w:pPr>
        <w:spacing w:line="360" w:lineRule="auto"/>
        <w:ind w:left="720" w:hanging="720"/>
        <w:jc w:val="both"/>
        <w:rPr>
          <w:rFonts w:ascii="Arial" w:hAnsi="Arial"/>
          <w:rtl/>
        </w:rPr>
      </w:pPr>
      <w:r>
        <w:rPr>
          <w:rFonts w:ascii="Arial" w:hAnsi="Arial"/>
          <w:rtl/>
        </w:rPr>
        <w:tab/>
      </w:r>
      <w:r>
        <w:rPr>
          <w:rFonts w:ascii="Arial" w:hAnsi="Arial"/>
          <w:rtl/>
        </w:rPr>
        <w:tab/>
      </w:r>
      <w:r w:rsidR="00B72B39" w:rsidRPr="000E2FDD">
        <w:rPr>
          <w:rFonts w:ascii="Arial" w:hAnsi="Arial" w:hint="cs"/>
          <w:rtl/>
        </w:rPr>
        <w:t>(כלי כתיבה, תיק בית ספר וכיו"ב), בתחילת כל שנת לימודים, בניכוי המענק</w:t>
      </w:r>
    </w:p>
    <w:p w:rsidR="00C36E9D" w:rsidRDefault="00B72B39" w:rsidP="00C36E9D">
      <w:pPr>
        <w:spacing w:line="360" w:lineRule="auto"/>
        <w:ind w:left="720" w:firstLine="720"/>
        <w:jc w:val="both"/>
        <w:rPr>
          <w:rFonts w:ascii="Arial" w:hAnsi="Arial"/>
          <w:rtl/>
        </w:rPr>
      </w:pPr>
      <w:r w:rsidRPr="000E2FDD">
        <w:rPr>
          <w:rFonts w:ascii="Arial" w:hAnsi="Arial" w:hint="cs"/>
          <w:rtl/>
        </w:rPr>
        <w:t>המשולם ע"י המל"ל לצורך כך, ועד לסך של 500 ₪ ל</w:t>
      </w:r>
      <w:r w:rsidR="00C36E9D">
        <w:rPr>
          <w:rFonts w:ascii="Arial" w:hAnsi="Arial" w:hint="cs"/>
          <w:rtl/>
        </w:rPr>
        <w:t>כל אחת מהקטינות.</w:t>
      </w:r>
    </w:p>
    <w:p w:rsidR="00C36E9D" w:rsidRDefault="00C36E9D" w:rsidP="008A6CBC">
      <w:pPr>
        <w:spacing w:line="360" w:lineRule="auto"/>
        <w:ind w:left="1440"/>
        <w:jc w:val="both"/>
        <w:rPr>
          <w:rFonts w:ascii="Arial" w:hAnsi="Arial"/>
          <w:rtl/>
        </w:rPr>
      </w:pPr>
      <w:r>
        <w:rPr>
          <w:rFonts w:ascii="Arial" w:hAnsi="Arial" w:hint="cs"/>
          <w:rtl/>
        </w:rPr>
        <w:t>הצדדים יפנו במשותף למוסד לביטוח לאומי ויבקשו להורות כי המענק ביחס לכל</w:t>
      </w:r>
      <w:r w:rsidR="008A6CBC">
        <w:rPr>
          <w:rFonts w:ascii="Arial" w:hAnsi="Arial" w:hint="cs"/>
          <w:rtl/>
        </w:rPr>
        <w:t xml:space="preserve"> </w:t>
      </w:r>
      <w:r>
        <w:rPr>
          <w:rFonts w:ascii="Arial" w:hAnsi="Arial" w:hint="cs"/>
          <w:rtl/>
        </w:rPr>
        <w:t>אחת מהקטינות ישולם לסירוגין, שנה אחת לחשבונה של האם ושנה אחת לחשבונו של האב.</w:t>
      </w:r>
    </w:p>
    <w:p w:rsidR="001165D7" w:rsidRDefault="001165D7" w:rsidP="008A6CBC">
      <w:pPr>
        <w:spacing w:line="360" w:lineRule="auto"/>
        <w:ind w:left="1440"/>
        <w:jc w:val="both"/>
        <w:rPr>
          <w:rFonts w:ascii="Arial" w:hAnsi="Arial"/>
          <w:rtl/>
        </w:rPr>
      </w:pPr>
    </w:p>
    <w:p w:rsidR="008A6CBC" w:rsidRPr="008A6CBC" w:rsidRDefault="008A6CBC" w:rsidP="00837C7D">
      <w:pPr>
        <w:pStyle w:val="ad"/>
        <w:numPr>
          <w:ilvl w:val="1"/>
          <w:numId w:val="1"/>
        </w:numPr>
        <w:spacing w:line="360" w:lineRule="auto"/>
        <w:jc w:val="both"/>
        <w:rPr>
          <w:rFonts w:ascii="Arial" w:hAnsi="Arial"/>
          <w:rtl/>
        </w:rPr>
      </w:pPr>
      <w:r w:rsidRPr="008A6CBC">
        <w:rPr>
          <w:rFonts w:ascii="Arial" w:hAnsi="Arial" w:hint="cs"/>
          <w:rtl/>
        </w:rPr>
        <w:t>הצדדים יחלקו ביניהם את עלות ה</w:t>
      </w:r>
      <w:r w:rsidR="00B72B39" w:rsidRPr="008A6CBC">
        <w:rPr>
          <w:rFonts w:ascii="Arial" w:hAnsi="Arial" w:hint="cs"/>
          <w:rtl/>
        </w:rPr>
        <w:t>צהרון</w:t>
      </w:r>
      <w:r w:rsidRPr="008A6CBC">
        <w:rPr>
          <w:rFonts w:ascii="Arial" w:hAnsi="Arial" w:hint="cs"/>
          <w:rtl/>
        </w:rPr>
        <w:t xml:space="preserve">, ביחס לכל אחת מהקטינות, </w:t>
      </w:r>
      <w:r w:rsidR="00B72B39" w:rsidRPr="008A6CBC">
        <w:rPr>
          <w:rFonts w:ascii="Arial" w:hAnsi="Arial" w:hint="cs"/>
          <w:rtl/>
        </w:rPr>
        <w:t xml:space="preserve">עד סיום כיתה </w:t>
      </w:r>
    </w:p>
    <w:p w:rsidR="00B72B39" w:rsidRPr="008A6CBC" w:rsidRDefault="001165D7" w:rsidP="001165D7">
      <w:pPr>
        <w:pStyle w:val="ad"/>
        <w:spacing w:line="360" w:lineRule="auto"/>
        <w:ind w:left="1440"/>
        <w:jc w:val="both"/>
        <w:rPr>
          <w:rFonts w:ascii="Arial" w:hAnsi="Arial"/>
          <w:rtl/>
        </w:rPr>
      </w:pPr>
      <w:r>
        <w:rPr>
          <w:rFonts w:ascii="Arial" w:hAnsi="Arial" w:hint="cs"/>
          <w:rtl/>
        </w:rPr>
        <w:t>ג', לפ</w:t>
      </w:r>
      <w:r w:rsidR="00B72B39" w:rsidRPr="008A6CBC">
        <w:rPr>
          <w:rFonts w:ascii="Arial" w:hAnsi="Arial" w:hint="cs"/>
          <w:rtl/>
        </w:rPr>
        <w:t>י הסכום המשולם בפועל</w:t>
      </w:r>
      <w:r>
        <w:rPr>
          <w:rFonts w:ascii="Arial" w:hAnsi="Arial" w:hint="cs"/>
          <w:rtl/>
        </w:rPr>
        <w:t>. ככל ותהיה מחלוקת באשר למסגרת הצהרון, החל משנת הלימודים הבאה (תשפ"ה) החיוב יוגבל ב</w:t>
      </w:r>
      <w:r w:rsidR="00B72B39" w:rsidRPr="008A6CBC">
        <w:rPr>
          <w:rFonts w:ascii="Arial" w:hAnsi="Arial" w:hint="cs"/>
          <w:rtl/>
        </w:rPr>
        <w:t xml:space="preserve">תעריף </w:t>
      </w:r>
      <w:r w:rsidR="008A6CBC">
        <w:rPr>
          <w:rFonts w:ascii="Arial" w:hAnsi="Arial" w:hint="cs"/>
          <w:rtl/>
        </w:rPr>
        <w:t xml:space="preserve">של </w:t>
      </w:r>
      <w:r>
        <w:rPr>
          <w:rFonts w:ascii="Arial" w:hAnsi="Arial" w:hint="cs"/>
          <w:rtl/>
        </w:rPr>
        <w:t>ה</w:t>
      </w:r>
      <w:r w:rsidR="00B72B39" w:rsidRPr="008A6CBC">
        <w:rPr>
          <w:rFonts w:ascii="Arial" w:hAnsi="Arial" w:hint="cs"/>
          <w:rtl/>
        </w:rPr>
        <w:t xml:space="preserve">צהרון </w:t>
      </w:r>
      <w:r>
        <w:rPr>
          <w:rFonts w:ascii="Arial" w:hAnsi="Arial" w:hint="cs"/>
          <w:rtl/>
        </w:rPr>
        <w:t>ה</w:t>
      </w:r>
      <w:r w:rsidR="00B72B39" w:rsidRPr="008A6CBC">
        <w:rPr>
          <w:rFonts w:ascii="Arial" w:hAnsi="Arial" w:hint="cs"/>
          <w:rtl/>
        </w:rPr>
        <w:t>עירוני</w:t>
      </w:r>
      <w:r>
        <w:rPr>
          <w:rFonts w:ascii="Arial" w:hAnsi="Arial" w:hint="cs"/>
          <w:rtl/>
        </w:rPr>
        <w:t xml:space="preserve"> הקיים במסגרות החינוך של הקטינות</w:t>
      </w:r>
      <w:r w:rsidR="00B72B39" w:rsidRPr="008A6CBC">
        <w:rPr>
          <w:rFonts w:ascii="Arial" w:hAnsi="Arial" w:hint="cs"/>
          <w:rtl/>
        </w:rPr>
        <w:t xml:space="preserve">. </w:t>
      </w:r>
    </w:p>
    <w:p w:rsidR="00B72B39" w:rsidRPr="000E2FDD" w:rsidRDefault="00B72B39" w:rsidP="008A6CBC">
      <w:pPr>
        <w:spacing w:line="360" w:lineRule="auto"/>
        <w:ind w:left="720" w:hanging="720"/>
        <w:jc w:val="both"/>
        <w:rPr>
          <w:rFonts w:ascii="Arial" w:hAnsi="Arial"/>
          <w:rtl/>
        </w:rPr>
      </w:pPr>
      <w:r w:rsidRPr="000E2FDD">
        <w:rPr>
          <w:rFonts w:ascii="Arial" w:hAnsi="Arial" w:hint="cs"/>
          <w:rtl/>
        </w:rPr>
        <w:tab/>
        <w:t xml:space="preserve"> </w:t>
      </w:r>
    </w:p>
    <w:p w:rsidR="008A6CBC" w:rsidRPr="008A6CBC" w:rsidRDefault="008A6CBC" w:rsidP="00837C7D">
      <w:pPr>
        <w:pStyle w:val="ad"/>
        <w:numPr>
          <w:ilvl w:val="1"/>
          <w:numId w:val="1"/>
        </w:numPr>
        <w:spacing w:line="360" w:lineRule="auto"/>
        <w:jc w:val="both"/>
        <w:rPr>
          <w:rFonts w:ascii="Arial" w:hAnsi="Arial"/>
          <w:rtl/>
        </w:rPr>
      </w:pPr>
      <w:r w:rsidRPr="008A6CBC">
        <w:rPr>
          <w:rFonts w:ascii="Arial" w:hAnsi="Arial" w:hint="cs"/>
          <w:rtl/>
        </w:rPr>
        <w:lastRenderedPageBreak/>
        <w:t xml:space="preserve">הצדדים יישאו במשותף בעלות </w:t>
      </w:r>
      <w:r w:rsidR="00B72B39" w:rsidRPr="008A6CBC">
        <w:rPr>
          <w:rFonts w:ascii="Arial" w:hAnsi="Arial" w:hint="cs"/>
          <w:rtl/>
        </w:rPr>
        <w:t>חוגים</w:t>
      </w:r>
      <w:r w:rsidRPr="008A6CBC">
        <w:rPr>
          <w:rFonts w:ascii="Arial" w:hAnsi="Arial" w:hint="cs"/>
          <w:rtl/>
        </w:rPr>
        <w:t xml:space="preserve"> לקטינות, </w:t>
      </w:r>
      <w:r w:rsidR="00B72B39" w:rsidRPr="008A6CBC">
        <w:rPr>
          <w:rFonts w:ascii="Arial" w:hAnsi="Arial" w:hint="cs"/>
          <w:rtl/>
        </w:rPr>
        <w:t xml:space="preserve">חוג אחד לכל </w:t>
      </w:r>
      <w:r w:rsidRPr="008A6CBC">
        <w:rPr>
          <w:rFonts w:ascii="Arial" w:hAnsi="Arial" w:hint="cs"/>
          <w:rtl/>
        </w:rPr>
        <w:t xml:space="preserve">אחת מהן, </w:t>
      </w:r>
      <w:r w:rsidR="00B72B39" w:rsidRPr="008A6CBC">
        <w:rPr>
          <w:rFonts w:ascii="Arial" w:hAnsi="Arial" w:hint="cs"/>
          <w:rtl/>
        </w:rPr>
        <w:t xml:space="preserve">לפי עלות </w:t>
      </w:r>
    </w:p>
    <w:p w:rsidR="008A6CBC" w:rsidRDefault="00B72B39" w:rsidP="008A6CBC">
      <w:pPr>
        <w:pStyle w:val="ad"/>
        <w:spacing w:line="360" w:lineRule="auto"/>
        <w:ind w:left="1440"/>
        <w:jc w:val="both"/>
        <w:rPr>
          <w:rFonts w:ascii="Arial" w:hAnsi="Arial"/>
          <w:rtl/>
        </w:rPr>
      </w:pPr>
      <w:r w:rsidRPr="008A6CBC">
        <w:rPr>
          <w:rFonts w:ascii="Arial" w:hAnsi="Arial" w:hint="cs"/>
          <w:rtl/>
        </w:rPr>
        <w:t>מתנ"ס</w:t>
      </w:r>
      <w:r w:rsidR="008A6CBC">
        <w:rPr>
          <w:rFonts w:ascii="Arial" w:hAnsi="Arial" w:hint="cs"/>
          <w:rtl/>
        </w:rPr>
        <w:t>.</w:t>
      </w:r>
    </w:p>
    <w:p w:rsidR="00B72B39" w:rsidRPr="008A6CBC" w:rsidRDefault="00B72B39" w:rsidP="008A6CBC">
      <w:pPr>
        <w:pStyle w:val="ad"/>
        <w:spacing w:line="360" w:lineRule="auto"/>
        <w:ind w:left="1440"/>
        <w:jc w:val="both"/>
        <w:rPr>
          <w:rFonts w:ascii="Arial" w:hAnsi="Arial"/>
          <w:rtl/>
        </w:rPr>
      </w:pPr>
      <w:r w:rsidRPr="008A6CBC">
        <w:rPr>
          <w:rFonts w:ascii="Arial" w:hAnsi="Arial" w:hint="cs"/>
          <w:rtl/>
        </w:rPr>
        <w:t>השתתפות בתנועת נוער תחשב אף היא כחוג, והתשלום יהיה ל</w:t>
      </w:r>
      <w:r w:rsidR="008A6CBC">
        <w:rPr>
          <w:rFonts w:ascii="Arial" w:hAnsi="Arial" w:hint="cs"/>
          <w:rtl/>
        </w:rPr>
        <w:t>פ</w:t>
      </w:r>
      <w:r w:rsidRPr="008A6CBC">
        <w:rPr>
          <w:rFonts w:ascii="Arial" w:hAnsi="Arial" w:hint="cs"/>
          <w:rtl/>
        </w:rPr>
        <w:t xml:space="preserve">י התשלום הנדרש עבורה בפועל. </w:t>
      </w:r>
    </w:p>
    <w:p w:rsidR="00B72B39" w:rsidRPr="000E2FDD" w:rsidRDefault="00B72B39" w:rsidP="008A6CBC">
      <w:pPr>
        <w:spacing w:line="360" w:lineRule="auto"/>
        <w:ind w:left="1440"/>
        <w:jc w:val="both"/>
        <w:rPr>
          <w:rFonts w:ascii="Arial" w:hAnsi="Arial"/>
          <w:rtl/>
        </w:rPr>
      </w:pPr>
      <w:r w:rsidRPr="000E2FDD">
        <w:rPr>
          <w:rFonts w:ascii="Arial" w:hAnsi="Arial" w:hint="cs"/>
          <w:rtl/>
        </w:rPr>
        <w:t xml:space="preserve">התשלומים עבור החוג יהיו גם עבור התשלום השוטף וגם עבור הוצאות נדרשות על ידי מארגני החוג – תלבושות, ציוד, הסעות ועבור תנועת הנוער יכללו </w:t>
      </w:r>
      <w:r w:rsidR="008A6CBC">
        <w:rPr>
          <w:rFonts w:ascii="Arial" w:hAnsi="Arial" w:hint="cs"/>
          <w:rtl/>
        </w:rPr>
        <w:t xml:space="preserve">גם </w:t>
      </w:r>
      <w:r w:rsidRPr="000E2FDD">
        <w:rPr>
          <w:rFonts w:ascii="Arial" w:hAnsi="Arial" w:hint="cs"/>
          <w:rtl/>
        </w:rPr>
        <w:t xml:space="preserve">תשלומים עבור טיולים וטקסים. </w:t>
      </w:r>
    </w:p>
    <w:p w:rsidR="00B72B39" w:rsidRDefault="001165D7" w:rsidP="00D52EB6">
      <w:pPr>
        <w:spacing w:line="360" w:lineRule="auto"/>
        <w:ind w:left="1440"/>
        <w:jc w:val="both"/>
        <w:rPr>
          <w:rFonts w:ascii="Arial" w:hAnsi="Arial"/>
          <w:rtl/>
        </w:rPr>
      </w:pPr>
      <w:r>
        <w:rPr>
          <w:rFonts w:ascii="Arial" w:hAnsi="Arial" w:hint="cs"/>
          <w:rtl/>
        </w:rPr>
        <w:t xml:space="preserve">ברי כי הצדדים רשאים להסכים לרשום את הקטינות או מי מהן ליותר מחוג אחד, או לחוג שעלותו גבוהה יותר ואם כך יעשו (מראש ובכתב) יחלקו את ההוצאה </w:t>
      </w:r>
      <w:r w:rsidR="00D52EB6">
        <w:rPr>
          <w:rFonts w:ascii="Arial" w:hAnsi="Arial" w:hint="cs"/>
          <w:rtl/>
        </w:rPr>
        <w:t>שתשולם בפועל.</w:t>
      </w:r>
    </w:p>
    <w:p w:rsidR="005267D6" w:rsidRPr="000E2FDD" w:rsidRDefault="005267D6" w:rsidP="00D52EB6">
      <w:pPr>
        <w:spacing w:line="360" w:lineRule="auto"/>
        <w:ind w:left="1440"/>
        <w:jc w:val="both"/>
        <w:rPr>
          <w:rFonts w:ascii="Arial" w:hAnsi="Arial"/>
          <w:rtl/>
        </w:rPr>
      </w:pPr>
    </w:p>
    <w:p w:rsidR="008A6CBC" w:rsidRDefault="00B72B39" w:rsidP="00837C7D">
      <w:pPr>
        <w:pStyle w:val="ad"/>
        <w:numPr>
          <w:ilvl w:val="1"/>
          <w:numId w:val="1"/>
        </w:numPr>
        <w:spacing w:line="360" w:lineRule="auto"/>
        <w:jc w:val="both"/>
        <w:rPr>
          <w:rFonts w:ascii="Arial" w:hAnsi="Arial"/>
        </w:rPr>
      </w:pPr>
      <w:r w:rsidRPr="008A6CBC">
        <w:rPr>
          <w:rFonts w:ascii="Arial" w:hAnsi="Arial" w:hint="cs"/>
          <w:rtl/>
        </w:rPr>
        <w:t xml:space="preserve">קייטנות – </w:t>
      </w:r>
      <w:r w:rsidR="008A6CBC" w:rsidRPr="008A6CBC">
        <w:rPr>
          <w:rFonts w:ascii="Arial" w:hAnsi="Arial" w:hint="cs"/>
          <w:rtl/>
        </w:rPr>
        <w:t>הצדדים יחלקו בעלות קיי</w:t>
      </w:r>
      <w:r w:rsidR="00D52EB6">
        <w:rPr>
          <w:rFonts w:ascii="Arial" w:hAnsi="Arial" w:hint="cs"/>
          <w:rtl/>
        </w:rPr>
        <w:t>ט</w:t>
      </w:r>
      <w:r w:rsidR="008A6CBC" w:rsidRPr="008A6CBC">
        <w:rPr>
          <w:rFonts w:ascii="Arial" w:hAnsi="Arial" w:hint="cs"/>
          <w:rtl/>
        </w:rPr>
        <w:t xml:space="preserve">נות לקטינות, </w:t>
      </w:r>
      <w:r w:rsidRPr="008A6CBC">
        <w:rPr>
          <w:rFonts w:ascii="Arial" w:hAnsi="Arial" w:hint="cs"/>
          <w:rtl/>
        </w:rPr>
        <w:t xml:space="preserve">לפי עלות עירונית, עבור </w:t>
      </w:r>
      <w:r w:rsidR="008A6CBC">
        <w:rPr>
          <w:rFonts w:ascii="Arial" w:hAnsi="Arial" w:hint="cs"/>
          <w:rtl/>
        </w:rPr>
        <w:t>מחזור קייטנה אחד בתקופת הקיץ</w:t>
      </w:r>
      <w:r w:rsidR="00D52EB6">
        <w:rPr>
          <w:rFonts w:ascii="Arial" w:hAnsi="Arial" w:hint="cs"/>
          <w:rtl/>
        </w:rPr>
        <w:t>, עד לסיום כיתה ד', אלא אם תהיה הסכמה אחרת, מראש ובכתב</w:t>
      </w:r>
      <w:r w:rsidR="008A6CBC">
        <w:rPr>
          <w:rFonts w:ascii="Arial" w:hAnsi="Arial" w:hint="cs"/>
          <w:rtl/>
        </w:rPr>
        <w:t>.</w:t>
      </w:r>
    </w:p>
    <w:p w:rsidR="00D52EB6" w:rsidRDefault="00D52EB6" w:rsidP="00D52EB6">
      <w:pPr>
        <w:pStyle w:val="ad"/>
        <w:spacing w:line="360" w:lineRule="auto"/>
        <w:ind w:left="1440"/>
        <w:jc w:val="both"/>
        <w:rPr>
          <w:rFonts w:ascii="Arial" w:hAnsi="Arial"/>
        </w:rPr>
      </w:pPr>
    </w:p>
    <w:p w:rsidR="00800E7C" w:rsidRPr="00D52EB6" w:rsidRDefault="00B72B39" w:rsidP="00D52EB6">
      <w:pPr>
        <w:pStyle w:val="ad"/>
        <w:numPr>
          <w:ilvl w:val="1"/>
          <w:numId w:val="1"/>
        </w:numPr>
        <w:spacing w:line="360" w:lineRule="auto"/>
        <w:jc w:val="both"/>
        <w:rPr>
          <w:rFonts w:ascii="Arial" w:hAnsi="Arial"/>
          <w:rtl/>
        </w:rPr>
      </w:pPr>
      <w:r w:rsidRPr="00D52EB6">
        <w:rPr>
          <w:rFonts w:ascii="Arial" w:hAnsi="Arial" w:hint="cs"/>
          <w:rtl/>
        </w:rPr>
        <w:t xml:space="preserve">שיעורים פרטיים – </w:t>
      </w:r>
      <w:r w:rsidR="00800E7C" w:rsidRPr="00D52EB6">
        <w:rPr>
          <w:rFonts w:ascii="Arial" w:hAnsi="Arial" w:hint="cs"/>
          <w:rtl/>
        </w:rPr>
        <w:t xml:space="preserve">הצדדים יישאו בעלות שתידרש עבור שיעורים פרטיים, </w:t>
      </w:r>
      <w:r w:rsidRPr="00D52EB6">
        <w:rPr>
          <w:rFonts w:ascii="Arial" w:hAnsi="Arial" w:hint="cs"/>
          <w:rtl/>
        </w:rPr>
        <w:t xml:space="preserve">לפי </w:t>
      </w:r>
    </w:p>
    <w:p w:rsidR="00800E7C" w:rsidRDefault="00B72B39" w:rsidP="00D52EB6">
      <w:pPr>
        <w:spacing w:line="360" w:lineRule="auto"/>
        <w:ind w:left="720" w:firstLine="720"/>
        <w:jc w:val="both"/>
        <w:rPr>
          <w:rFonts w:ascii="Arial" w:hAnsi="Arial"/>
          <w:rtl/>
        </w:rPr>
      </w:pPr>
      <w:r w:rsidRPr="000E2FDD">
        <w:rPr>
          <w:rFonts w:ascii="Arial" w:hAnsi="Arial" w:hint="cs"/>
          <w:rtl/>
        </w:rPr>
        <w:t>צרכי</w:t>
      </w:r>
      <w:r w:rsidR="00800E7C">
        <w:rPr>
          <w:rFonts w:ascii="Arial" w:hAnsi="Arial" w:hint="cs"/>
          <w:rtl/>
        </w:rPr>
        <w:t>ה של</w:t>
      </w:r>
      <w:r w:rsidRPr="000E2FDD">
        <w:rPr>
          <w:rFonts w:ascii="Arial" w:hAnsi="Arial" w:hint="cs"/>
          <w:rtl/>
        </w:rPr>
        <w:t xml:space="preserve"> כל קט</w:t>
      </w:r>
      <w:r w:rsidR="00800E7C">
        <w:rPr>
          <w:rFonts w:ascii="Arial" w:hAnsi="Arial" w:hint="cs"/>
          <w:rtl/>
        </w:rPr>
        <w:t>ינה.</w:t>
      </w:r>
    </w:p>
    <w:p w:rsidR="00B72B39" w:rsidRPr="000E2FDD" w:rsidRDefault="00800E7C" w:rsidP="00D52EB6">
      <w:pPr>
        <w:spacing w:line="360" w:lineRule="auto"/>
        <w:ind w:left="1440"/>
        <w:jc w:val="both"/>
        <w:rPr>
          <w:rFonts w:ascii="Arial" w:hAnsi="Arial"/>
          <w:rtl/>
        </w:rPr>
      </w:pPr>
      <w:r>
        <w:rPr>
          <w:rFonts w:ascii="Arial" w:hAnsi="Arial" w:hint="cs"/>
          <w:rtl/>
        </w:rPr>
        <w:t>ב</w:t>
      </w:r>
      <w:r w:rsidR="00B72B39" w:rsidRPr="000E2FDD">
        <w:rPr>
          <w:rFonts w:ascii="Arial" w:hAnsi="Arial" w:hint="cs"/>
          <w:rtl/>
        </w:rPr>
        <w:t>מקרה של מחלוקת בדבר הצורך ב</w:t>
      </w:r>
      <w:r>
        <w:rPr>
          <w:rFonts w:ascii="Arial" w:hAnsi="Arial" w:hint="cs"/>
          <w:rtl/>
        </w:rPr>
        <w:t xml:space="preserve">שיעורים פרטיים, </w:t>
      </w:r>
      <w:r w:rsidR="00B72B39" w:rsidRPr="000E2FDD">
        <w:rPr>
          <w:rFonts w:ascii="Arial" w:hAnsi="Arial" w:hint="cs"/>
          <w:rtl/>
        </w:rPr>
        <w:t xml:space="preserve">תחייב המלצת המורה הרלוונטי. </w:t>
      </w:r>
    </w:p>
    <w:p w:rsidR="00800E7C" w:rsidRDefault="00800E7C" w:rsidP="00D52EB6">
      <w:pPr>
        <w:spacing w:line="360" w:lineRule="auto"/>
        <w:ind w:left="1440"/>
        <w:jc w:val="both"/>
        <w:rPr>
          <w:rFonts w:ascii="Arial" w:hAnsi="Arial"/>
          <w:rtl/>
        </w:rPr>
      </w:pPr>
      <w:r>
        <w:rPr>
          <w:rFonts w:ascii="Arial" w:hAnsi="Arial" w:hint="cs"/>
          <w:rtl/>
        </w:rPr>
        <w:t xml:space="preserve">באשר לזהות המורה הפרטי – בהיעדר הסכמות, יציע כל הורה מורה שנראה לו מתאים ואשר פנוי ומוכן לקבל על עצמו את התפקיד ושני המורים שהוצעו ייוועדו ביניהם ויבחרו מורה שלישי, </w:t>
      </w:r>
      <w:r w:rsidR="00553471">
        <w:rPr>
          <w:rFonts w:ascii="Arial" w:hAnsi="Arial" w:hint="cs"/>
          <w:rtl/>
        </w:rPr>
        <w:t xml:space="preserve">באיזור מגורי הבנות, </w:t>
      </w:r>
      <w:r>
        <w:rPr>
          <w:rFonts w:ascii="Arial" w:hAnsi="Arial" w:hint="cs"/>
          <w:rtl/>
        </w:rPr>
        <w:t>אליו יפנו הצדדים.</w:t>
      </w:r>
    </w:p>
    <w:p w:rsidR="00ED7EBC" w:rsidRDefault="00ED7EBC" w:rsidP="00D52EB6">
      <w:pPr>
        <w:spacing w:line="360" w:lineRule="auto"/>
        <w:ind w:left="1440"/>
        <w:jc w:val="both"/>
        <w:rPr>
          <w:rFonts w:ascii="Arial" w:hAnsi="Arial"/>
          <w:rtl/>
        </w:rPr>
      </w:pPr>
    </w:p>
    <w:p w:rsidR="00B72B39" w:rsidRPr="000E2FDD" w:rsidRDefault="00ED7EBC" w:rsidP="00D52EB6">
      <w:pPr>
        <w:spacing w:line="360" w:lineRule="auto"/>
        <w:ind w:left="1440" w:hanging="720"/>
        <w:jc w:val="both"/>
        <w:rPr>
          <w:rFonts w:ascii="Arial" w:hAnsi="Arial"/>
          <w:rtl/>
        </w:rPr>
      </w:pPr>
      <w:r>
        <w:rPr>
          <w:rFonts w:ascii="Arial" w:hAnsi="Arial" w:hint="cs"/>
          <w:rtl/>
        </w:rPr>
        <w:t>71</w:t>
      </w:r>
      <w:r w:rsidR="00D52EB6">
        <w:rPr>
          <w:rFonts w:ascii="Arial" w:hAnsi="Arial" w:hint="cs"/>
          <w:rtl/>
        </w:rPr>
        <w:t>.8</w:t>
      </w:r>
      <w:r w:rsidR="00D52EB6">
        <w:rPr>
          <w:rFonts w:ascii="Arial" w:hAnsi="Arial" w:hint="cs"/>
          <w:rtl/>
        </w:rPr>
        <w:tab/>
      </w:r>
      <w:r w:rsidR="00B72B39" w:rsidRPr="000E2FDD">
        <w:rPr>
          <w:rFonts w:ascii="Arial" w:hAnsi="Arial" w:hint="cs"/>
          <w:rtl/>
        </w:rPr>
        <w:t>גן ילדים – היות ותחולת פסק הדין הינה מיום הגשת התביעה, מובהר כי תשלומים ששולמו עבור הגנים בהם ביקרו הקטינ</w:t>
      </w:r>
      <w:r w:rsidR="003937A0">
        <w:rPr>
          <w:rFonts w:ascii="Arial" w:hAnsi="Arial" w:hint="cs"/>
          <w:rtl/>
        </w:rPr>
        <w:t>ות</w:t>
      </w:r>
      <w:r w:rsidR="00B72B39" w:rsidRPr="000E2FDD">
        <w:rPr>
          <w:rFonts w:ascii="Arial" w:hAnsi="Arial" w:hint="cs"/>
          <w:rtl/>
        </w:rPr>
        <w:t xml:space="preserve">, חלים על הצדדים בחלקים שווים ביניהם, לפי התשלומים ששולמו בפועל וכנגד קבלות. </w:t>
      </w:r>
    </w:p>
    <w:p w:rsidR="00B72B39" w:rsidRPr="000E2FDD" w:rsidRDefault="00B72B39" w:rsidP="000E2FDD">
      <w:pPr>
        <w:spacing w:line="360" w:lineRule="auto"/>
        <w:ind w:left="720" w:hanging="720"/>
        <w:jc w:val="both"/>
        <w:rPr>
          <w:rFonts w:ascii="Arial" w:hAnsi="Arial"/>
          <w:rtl/>
        </w:rPr>
      </w:pPr>
    </w:p>
    <w:p w:rsidR="00B72B39" w:rsidRPr="000E2FDD" w:rsidRDefault="00ED7EBC" w:rsidP="00ED7EBC">
      <w:pPr>
        <w:spacing w:line="360" w:lineRule="auto"/>
        <w:ind w:left="1440" w:hanging="720"/>
        <w:jc w:val="both"/>
        <w:rPr>
          <w:rFonts w:ascii="Arial" w:hAnsi="Arial"/>
          <w:rtl/>
        </w:rPr>
      </w:pPr>
      <w:r>
        <w:rPr>
          <w:rFonts w:ascii="Arial" w:hAnsi="Arial" w:hint="cs"/>
          <w:rtl/>
        </w:rPr>
        <w:t>71.</w:t>
      </w:r>
      <w:r w:rsidR="00D52EB6">
        <w:rPr>
          <w:rFonts w:ascii="Arial" w:hAnsi="Arial" w:hint="cs"/>
          <w:rtl/>
        </w:rPr>
        <w:t>9</w:t>
      </w:r>
      <w:r w:rsidR="00D52EB6">
        <w:rPr>
          <w:rFonts w:ascii="Arial" w:hAnsi="Arial" w:hint="cs"/>
          <w:rtl/>
        </w:rPr>
        <w:tab/>
      </w:r>
      <w:r w:rsidR="00B72B39" w:rsidRPr="000E2FDD">
        <w:rPr>
          <w:rFonts w:ascii="Arial" w:hAnsi="Arial" w:hint="cs"/>
          <w:rtl/>
        </w:rPr>
        <w:t xml:space="preserve">הוצאות רפואיות – הצדדים יישאו בחלקים שווים בהוצאות רפואיות חריגות </w:t>
      </w:r>
      <w:r w:rsidR="003937A0">
        <w:rPr>
          <w:rFonts w:ascii="Arial" w:hAnsi="Arial" w:hint="cs"/>
          <w:rtl/>
        </w:rPr>
        <w:t>של הקטינות</w:t>
      </w:r>
      <w:r w:rsidR="00D52EB6">
        <w:rPr>
          <w:rFonts w:ascii="Arial" w:hAnsi="Arial" w:hint="cs"/>
          <w:rtl/>
        </w:rPr>
        <w:t>,</w:t>
      </w:r>
      <w:r w:rsidR="00B72B39" w:rsidRPr="000E2FDD">
        <w:rPr>
          <w:rFonts w:ascii="Arial" w:hAnsi="Arial" w:hint="cs"/>
          <w:rtl/>
        </w:rPr>
        <w:t xml:space="preserve"> שאינן משולמות על ידי ביטוח בריאות ממלכתי לרבות טיפולי שיניים, משקפיים, פסיכולוג וכיוצא בזה. </w:t>
      </w:r>
    </w:p>
    <w:p w:rsidR="00B72B39" w:rsidRPr="000E2FDD" w:rsidRDefault="00B72B39" w:rsidP="00D52EB6">
      <w:pPr>
        <w:spacing w:line="360" w:lineRule="auto"/>
        <w:ind w:left="1440"/>
        <w:jc w:val="both"/>
        <w:rPr>
          <w:rFonts w:ascii="Arial" w:hAnsi="Arial"/>
          <w:rtl/>
        </w:rPr>
      </w:pPr>
      <w:r w:rsidRPr="000E2FDD">
        <w:rPr>
          <w:rFonts w:ascii="Arial" w:hAnsi="Arial" w:hint="cs"/>
          <w:rtl/>
        </w:rPr>
        <w:t>במקרה של מחלוקת בדבר הצורך בטיפול רפואי מסוים, תכריע דעתו של הרופא המטפל בקטי</w:t>
      </w:r>
      <w:r w:rsidR="003937A0">
        <w:rPr>
          <w:rFonts w:ascii="Arial" w:hAnsi="Arial" w:hint="cs"/>
          <w:rtl/>
        </w:rPr>
        <w:t>נה</w:t>
      </w:r>
      <w:r w:rsidR="00D52EB6">
        <w:rPr>
          <w:rFonts w:ascii="Arial" w:hAnsi="Arial" w:hint="cs"/>
          <w:rtl/>
        </w:rPr>
        <w:t>,</w:t>
      </w:r>
      <w:r w:rsidRPr="000E2FDD">
        <w:rPr>
          <w:rFonts w:ascii="Arial" w:hAnsi="Arial" w:hint="cs"/>
          <w:rtl/>
        </w:rPr>
        <w:t xml:space="preserve"> שעבור</w:t>
      </w:r>
      <w:r w:rsidR="003937A0">
        <w:rPr>
          <w:rFonts w:ascii="Arial" w:hAnsi="Arial" w:hint="cs"/>
          <w:rtl/>
        </w:rPr>
        <w:t>ה</w:t>
      </w:r>
      <w:r w:rsidRPr="000E2FDD">
        <w:rPr>
          <w:rFonts w:ascii="Arial" w:hAnsi="Arial" w:hint="cs"/>
          <w:rtl/>
        </w:rPr>
        <w:t xml:space="preserve"> דרוש הטיפול. </w:t>
      </w:r>
    </w:p>
    <w:p w:rsidR="00D52EB6" w:rsidRDefault="003937A0" w:rsidP="00D52EB6">
      <w:pPr>
        <w:spacing w:line="360" w:lineRule="auto"/>
        <w:ind w:left="1440"/>
        <w:jc w:val="both"/>
        <w:rPr>
          <w:rFonts w:ascii="Arial" w:hAnsi="Arial"/>
          <w:rtl/>
        </w:rPr>
      </w:pPr>
      <w:r>
        <w:rPr>
          <w:rFonts w:ascii="Arial" w:hAnsi="Arial" w:hint="cs"/>
          <w:rtl/>
        </w:rPr>
        <w:t>כל הורה י</w:t>
      </w:r>
      <w:r w:rsidR="00B72B39" w:rsidRPr="000E2FDD">
        <w:rPr>
          <w:rFonts w:ascii="Arial" w:hAnsi="Arial" w:hint="cs"/>
          <w:rtl/>
        </w:rPr>
        <w:t>היה רשאי להציע רופא חלופי ובלבד שמדובר ברופא באזור מגורי הקטינ</w:t>
      </w:r>
      <w:r>
        <w:rPr>
          <w:rFonts w:ascii="Arial" w:hAnsi="Arial" w:hint="cs"/>
          <w:rtl/>
        </w:rPr>
        <w:t>ות</w:t>
      </w:r>
      <w:r w:rsidR="00B72B39" w:rsidRPr="000E2FDD">
        <w:rPr>
          <w:rFonts w:ascii="Arial" w:hAnsi="Arial" w:hint="cs"/>
          <w:rtl/>
        </w:rPr>
        <w:t xml:space="preserve"> ולשם כך </w:t>
      </w:r>
      <w:r>
        <w:rPr>
          <w:rFonts w:ascii="Arial" w:hAnsi="Arial" w:hint="cs"/>
          <w:rtl/>
        </w:rPr>
        <w:t xml:space="preserve">הצד המבקש להציע רופא אחר, ימסור למשנהו </w:t>
      </w:r>
      <w:r w:rsidR="00B72B39" w:rsidRPr="000E2FDD">
        <w:rPr>
          <w:rFonts w:ascii="Arial" w:hAnsi="Arial" w:hint="cs"/>
          <w:rtl/>
        </w:rPr>
        <w:t>הצעת מחיר מפורטת ואישור של הרופא כי הוא פנוי ומוכן לטפל בקטי</w:t>
      </w:r>
      <w:r>
        <w:rPr>
          <w:rFonts w:ascii="Arial" w:hAnsi="Arial" w:hint="cs"/>
          <w:rtl/>
        </w:rPr>
        <w:t>נה</w:t>
      </w:r>
      <w:r w:rsidR="00B72B39" w:rsidRPr="000E2FDD">
        <w:rPr>
          <w:rFonts w:ascii="Arial" w:hAnsi="Arial" w:hint="cs"/>
          <w:rtl/>
        </w:rPr>
        <w:t>.</w:t>
      </w:r>
    </w:p>
    <w:p w:rsidR="00B72B39" w:rsidRPr="000E2FDD" w:rsidRDefault="00B72B39" w:rsidP="00D52EB6">
      <w:pPr>
        <w:spacing w:line="360" w:lineRule="auto"/>
        <w:ind w:left="1440"/>
        <w:jc w:val="both"/>
        <w:rPr>
          <w:rFonts w:ascii="Arial" w:hAnsi="Arial"/>
          <w:rtl/>
        </w:rPr>
      </w:pPr>
      <w:r w:rsidRPr="000E2FDD">
        <w:rPr>
          <w:rFonts w:ascii="Arial" w:hAnsi="Arial" w:hint="cs"/>
          <w:rtl/>
        </w:rPr>
        <w:t xml:space="preserve">במקרה כזה, החיוב להשתתף במחצית, יהיה לפי העלות הזולה מבין שתי ההצעות. </w:t>
      </w:r>
    </w:p>
    <w:p w:rsidR="00923B39" w:rsidRDefault="00B72B39" w:rsidP="00D52EB6">
      <w:pPr>
        <w:spacing w:line="360" w:lineRule="auto"/>
        <w:ind w:left="1440"/>
        <w:jc w:val="both"/>
        <w:rPr>
          <w:rFonts w:ascii="Arial" w:hAnsi="Arial"/>
          <w:rtl/>
        </w:rPr>
      </w:pPr>
      <w:r w:rsidRPr="000E2FDD">
        <w:rPr>
          <w:rFonts w:ascii="Arial" w:hAnsi="Arial" w:hint="cs"/>
          <w:rtl/>
        </w:rPr>
        <w:t>מובהר כי הצדדים יחלקו ביניהם גם עלות של תרופות שידרשו עבור הקטינ</w:t>
      </w:r>
      <w:r w:rsidR="003937A0">
        <w:rPr>
          <w:rFonts w:ascii="Arial" w:hAnsi="Arial" w:hint="cs"/>
          <w:rtl/>
        </w:rPr>
        <w:t>ות</w:t>
      </w:r>
      <w:r w:rsidRPr="000E2FDD">
        <w:rPr>
          <w:rFonts w:ascii="Arial" w:hAnsi="Arial" w:hint="cs"/>
          <w:rtl/>
        </w:rPr>
        <w:t>, ביחס לתרופות שעלותן, לאחר השת</w:t>
      </w:r>
      <w:r w:rsidR="00923B39">
        <w:rPr>
          <w:rFonts w:ascii="Arial" w:hAnsi="Arial" w:hint="cs"/>
          <w:rtl/>
        </w:rPr>
        <w:t>תפות קופת חולים, עולה על 100 ₪</w:t>
      </w:r>
      <w:r w:rsidR="00D52EB6">
        <w:rPr>
          <w:rFonts w:ascii="Arial" w:hAnsi="Arial" w:hint="cs"/>
          <w:rtl/>
        </w:rPr>
        <w:t xml:space="preserve"> לחודש.</w:t>
      </w:r>
    </w:p>
    <w:p w:rsidR="00D52EB6" w:rsidRDefault="00D52EB6" w:rsidP="00D52EB6">
      <w:pPr>
        <w:spacing w:line="360" w:lineRule="auto"/>
        <w:ind w:left="1440"/>
        <w:jc w:val="both"/>
        <w:rPr>
          <w:rFonts w:ascii="Arial" w:hAnsi="Arial"/>
          <w:rtl/>
        </w:rPr>
      </w:pPr>
    </w:p>
    <w:p w:rsidR="006A72A4" w:rsidRPr="00D52EB6" w:rsidRDefault="00B72B39" w:rsidP="00D52EB6">
      <w:pPr>
        <w:pStyle w:val="ad"/>
        <w:numPr>
          <w:ilvl w:val="0"/>
          <w:numId w:val="1"/>
        </w:numPr>
        <w:spacing w:line="360" w:lineRule="auto"/>
        <w:jc w:val="both"/>
        <w:rPr>
          <w:rFonts w:ascii="Arial" w:hAnsi="Arial"/>
          <w:rtl/>
        </w:rPr>
      </w:pPr>
      <w:r w:rsidRPr="00D52EB6">
        <w:rPr>
          <w:rFonts w:ascii="Arial" w:hAnsi="Arial" w:hint="cs"/>
          <w:rtl/>
        </w:rPr>
        <w:t>הוראות כלליות – כל התשלומים שפורטו לעיל, יבוצעו כנגד קבלות או אישורים ש</w:t>
      </w:r>
      <w:r w:rsidR="006A72A4" w:rsidRPr="00D52EB6">
        <w:rPr>
          <w:rFonts w:ascii="Arial" w:hAnsi="Arial" w:hint="cs"/>
          <w:rtl/>
        </w:rPr>
        <w:t>צד אחד</w:t>
      </w:r>
    </w:p>
    <w:p w:rsidR="006A72A4" w:rsidRDefault="006A72A4" w:rsidP="006A72A4">
      <w:pPr>
        <w:spacing w:line="360" w:lineRule="auto"/>
        <w:ind w:firstLine="720"/>
        <w:jc w:val="both"/>
        <w:rPr>
          <w:rFonts w:ascii="Arial" w:hAnsi="Arial"/>
          <w:rtl/>
        </w:rPr>
      </w:pPr>
      <w:r>
        <w:rPr>
          <w:rFonts w:ascii="Arial" w:hAnsi="Arial" w:hint="cs"/>
          <w:rtl/>
        </w:rPr>
        <w:t>יציג למשנהו, מעת לעת, לפי דרישה.</w:t>
      </w:r>
    </w:p>
    <w:p w:rsidR="006A72A4" w:rsidRDefault="00B72B39" w:rsidP="006A72A4">
      <w:pPr>
        <w:spacing w:line="360" w:lineRule="auto"/>
        <w:jc w:val="both"/>
        <w:rPr>
          <w:rFonts w:ascii="Arial" w:hAnsi="Arial"/>
          <w:rtl/>
        </w:rPr>
      </w:pPr>
      <w:r w:rsidRPr="000E2FDD">
        <w:rPr>
          <w:rFonts w:ascii="Arial" w:hAnsi="Arial" w:hint="cs"/>
          <w:rtl/>
        </w:rPr>
        <w:tab/>
        <w:t>ככל ש</w:t>
      </w:r>
      <w:r w:rsidR="006A72A4">
        <w:rPr>
          <w:rFonts w:ascii="Arial" w:hAnsi="Arial" w:hint="cs"/>
          <w:rtl/>
        </w:rPr>
        <w:t>אחד הצדדים יישא בעצמו ב</w:t>
      </w:r>
      <w:r w:rsidRPr="000E2FDD">
        <w:rPr>
          <w:rFonts w:ascii="Arial" w:hAnsi="Arial" w:hint="cs"/>
          <w:rtl/>
        </w:rPr>
        <w:t>הוצאות אלו במלואן</w:t>
      </w:r>
      <w:r w:rsidR="006A72A4">
        <w:rPr>
          <w:rFonts w:ascii="Arial" w:hAnsi="Arial" w:hint="cs"/>
          <w:rtl/>
        </w:rPr>
        <w:t xml:space="preserve">, </w:t>
      </w:r>
      <w:r w:rsidRPr="000E2FDD">
        <w:rPr>
          <w:rFonts w:ascii="Arial" w:hAnsi="Arial" w:hint="cs"/>
          <w:rtl/>
        </w:rPr>
        <w:t>ישיב לה הא</w:t>
      </w:r>
      <w:r w:rsidR="006A72A4">
        <w:rPr>
          <w:rFonts w:ascii="Arial" w:hAnsi="Arial" w:hint="cs"/>
          <w:rtl/>
        </w:rPr>
        <w:t xml:space="preserve">חר </w:t>
      </w:r>
      <w:r w:rsidRPr="000E2FDD">
        <w:rPr>
          <w:rFonts w:ascii="Arial" w:hAnsi="Arial" w:hint="cs"/>
          <w:rtl/>
        </w:rPr>
        <w:t>את מחציתם מיד עם</w:t>
      </w:r>
    </w:p>
    <w:p w:rsidR="00B72B39" w:rsidRPr="000E2FDD" w:rsidRDefault="00B72B39" w:rsidP="006A72A4">
      <w:pPr>
        <w:spacing w:line="360" w:lineRule="auto"/>
        <w:ind w:left="720"/>
        <w:jc w:val="both"/>
        <w:rPr>
          <w:rFonts w:ascii="Arial" w:hAnsi="Arial"/>
          <w:rtl/>
        </w:rPr>
      </w:pPr>
      <w:r w:rsidRPr="000E2FDD">
        <w:rPr>
          <w:rFonts w:ascii="Arial" w:hAnsi="Arial" w:hint="cs"/>
          <w:rtl/>
        </w:rPr>
        <w:lastRenderedPageBreak/>
        <w:t xml:space="preserve">דרישה. </w:t>
      </w:r>
    </w:p>
    <w:p w:rsidR="00B72B39" w:rsidRDefault="00B72B39" w:rsidP="000E2FDD">
      <w:pPr>
        <w:spacing w:line="360" w:lineRule="auto"/>
        <w:ind w:left="720" w:hanging="720"/>
        <w:jc w:val="both"/>
        <w:rPr>
          <w:rFonts w:ascii="Arial" w:hAnsi="Arial"/>
          <w:rtl/>
        </w:rPr>
      </w:pPr>
      <w:r w:rsidRPr="000E2FDD">
        <w:rPr>
          <w:rFonts w:ascii="Arial" w:hAnsi="Arial" w:hint="cs"/>
          <w:rtl/>
        </w:rPr>
        <w:tab/>
        <w:t xml:space="preserve">דין התשלומים האמורים, כדין מזונות. </w:t>
      </w:r>
    </w:p>
    <w:p w:rsidR="00041F6E" w:rsidRPr="000E2FDD" w:rsidRDefault="00041F6E" w:rsidP="000E2FDD">
      <w:pPr>
        <w:spacing w:line="360" w:lineRule="auto"/>
        <w:ind w:left="720" w:hanging="720"/>
        <w:jc w:val="both"/>
        <w:rPr>
          <w:rFonts w:ascii="Arial" w:hAnsi="Arial"/>
          <w:rtl/>
        </w:rPr>
      </w:pPr>
    </w:p>
    <w:p w:rsidR="00B72B39" w:rsidRPr="00D52EB6" w:rsidRDefault="00B72B39" w:rsidP="00D52EB6">
      <w:pPr>
        <w:pStyle w:val="ad"/>
        <w:numPr>
          <w:ilvl w:val="0"/>
          <w:numId w:val="1"/>
        </w:numPr>
        <w:spacing w:line="360" w:lineRule="auto"/>
        <w:jc w:val="both"/>
        <w:rPr>
          <w:rFonts w:ascii="Arial" w:hAnsi="Arial"/>
          <w:rtl/>
        </w:rPr>
      </w:pPr>
      <w:r w:rsidRPr="00D52EB6">
        <w:rPr>
          <w:rFonts w:ascii="Arial" w:hAnsi="Arial" w:hint="cs"/>
          <w:rtl/>
        </w:rPr>
        <w:t xml:space="preserve">תוקף החיוב במזונות על פי פסק הדין הינו מיום הגשת התביעה והם ישולמו החל מיום </w:t>
      </w:r>
      <w:r w:rsidR="006A72A4" w:rsidRPr="00D52EB6">
        <w:rPr>
          <w:rFonts w:ascii="Arial" w:hAnsi="Arial" w:hint="cs"/>
          <w:rtl/>
        </w:rPr>
        <w:t>2.2.24</w:t>
      </w:r>
      <w:r w:rsidRPr="00D52EB6">
        <w:rPr>
          <w:rFonts w:ascii="Arial" w:hAnsi="Arial" w:hint="cs"/>
          <w:rtl/>
        </w:rPr>
        <w:t xml:space="preserve">  ובכל </w:t>
      </w:r>
      <w:r w:rsidR="006A72A4" w:rsidRPr="00D52EB6">
        <w:rPr>
          <w:rFonts w:ascii="Arial" w:hAnsi="Arial" w:hint="cs"/>
          <w:rtl/>
        </w:rPr>
        <w:t>2</w:t>
      </w:r>
      <w:r w:rsidRPr="00D52EB6">
        <w:rPr>
          <w:rFonts w:ascii="Arial" w:hAnsi="Arial" w:hint="cs"/>
          <w:rtl/>
        </w:rPr>
        <w:t xml:space="preserve">   לחודש שאחריו. </w:t>
      </w:r>
    </w:p>
    <w:p w:rsidR="00B72B39" w:rsidRDefault="00B72B39" w:rsidP="00041F6E">
      <w:pPr>
        <w:spacing w:line="360" w:lineRule="auto"/>
        <w:ind w:left="720"/>
        <w:jc w:val="both"/>
        <w:rPr>
          <w:rtl/>
        </w:rPr>
      </w:pPr>
      <w:r w:rsidRPr="000E2FDD">
        <w:rPr>
          <w:rFonts w:hint="cs"/>
          <w:rtl/>
        </w:rPr>
        <w:t>מובהר בזאת כי כל סכום שהאב שילם</w:t>
      </w:r>
      <w:r w:rsidR="00041F6E">
        <w:rPr>
          <w:rFonts w:hint="cs"/>
          <w:rtl/>
        </w:rPr>
        <w:t xml:space="preserve"> לידי האם, בגין מזונות,</w:t>
      </w:r>
      <w:r w:rsidRPr="000E2FDD">
        <w:rPr>
          <w:rFonts w:hint="cs"/>
          <w:rtl/>
        </w:rPr>
        <w:t xml:space="preserve"> ממועד הגשת התב</w:t>
      </w:r>
      <w:r w:rsidR="00041F6E">
        <w:rPr>
          <w:rFonts w:hint="cs"/>
          <w:rtl/>
        </w:rPr>
        <w:t xml:space="preserve">יעה ועד היום, אם על פי החלטות </w:t>
      </w:r>
      <w:r w:rsidRPr="000E2FDD">
        <w:rPr>
          <w:rFonts w:hint="cs"/>
          <w:rtl/>
        </w:rPr>
        <w:t xml:space="preserve">קודמות, או בכלל, יקוזז מתוך הסכומים שהצטברו לחובתו, ויתרתם תשלום </w:t>
      </w:r>
      <w:r w:rsidR="003937A0">
        <w:rPr>
          <w:rFonts w:hint="cs"/>
          <w:rtl/>
        </w:rPr>
        <w:t xml:space="preserve">תשלומים של 1,000 ₪ לחודש, במצורף </w:t>
      </w:r>
      <w:r w:rsidR="004E1DC3">
        <w:rPr>
          <w:rFonts w:hint="cs"/>
          <w:rtl/>
        </w:rPr>
        <w:t>לתש</w:t>
      </w:r>
      <w:r w:rsidRPr="000E2FDD">
        <w:rPr>
          <w:rFonts w:hint="cs"/>
          <w:rtl/>
        </w:rPr>
        <w:t xml:space="preserve">לומי המזונות הנ"ל. </w:t>
      </w:r>
    </w:p>
    <w:p w:rsidR="003937A0" w:rsidRDefault="003937A0" w:rsidP="006A72A4">
      <w:pPr>
        <w:spacing w:line="360" w:lineRule="auto"/>
        <w:ind w:left="720"/>
        <w:jc w:val="both"/>
        <w:rPr>
          <w:rtl/>
        </w:rPr>
      </w:pPr>
      <w:r>
        <w:rPr>
          <w:rFonts w:hint="cs"/>
          <w:rtl/>
        </w:rPr>
        <w:t>ככל ויסתבר כי האב שילם ביתר, הרי ש</w:t>
      </w:r>
      <w:r w:rsidR="006A72A4">
        <w:rPr>
          <w:rFonts w:hint="cs"/>
          <w:rtl/>
        </w:rPr>
        <w:t>ה</w:t>
      </w:r>
      <w:r>
        <w:rPr>
          <w:rFonts w:hint="cs"/>
          <w:rtl/>
        </w:rPr>
        <w:t xml:space="preserve">סכום </w:t>
      </w:r>
      <w:r w:rsidR="006A72A4">
        <w:rPr>
          <w:rFonts w:hint="cs"/>
          <w:rtl/>
        </w:rPr>
        <w:t>ששולם ביתר</w:t>
      </w:r>
      <w:r>
        <w:rPr>
          <w:rFonts w:hint="cs"/>
          <w:rtl/>
        </w:rPr>
        <w:t xml:space="preserve"> יקוזז מתוך יתרת התשלומים העתידיים, בקיזוז של 1,000 ₪ לחודש עד לפירעון החיוב.</w:t>
      </w:r>
    </w:p>
    <w:p w:rsidR="00B72B39" w:rsidRDefault="004E1DC3" w:rsidP="00617968">
      <w:pPr>
        <w:spacing w:line="360" w:lineRule="auto"/>
        <w:ind w:left="720"/>
        <w:jc w:val="both"/>
        <w:rPr>
          <w:rtl/>
        </w:rPr>
      </w:pPr>
      <w:r>
        <w:rPr>
          <w:rFonts w:hint="cs"/>
          <w:rtl/>
        </w:rPr>
        <w:t xml:space="preserve">למען הסר ספק, לא נעלמה מעיניי טענת האם בעניין </w:t>
      </w:r>
      <w:r w:rsidR="006A72A4">
        <w:rPr>
          <w:rFonts w:hint="cs"/>
          <w:rtl/>
        </w:rPr>
        <w:t>"</w:t>
      </w:r>
      <w:r>
        <w:rPr>
          <w:rFonts w:hint="cs"/>
          <w:rtl/>
        </w:rPr>
        <w:t>מזונות שנאכלו</w:t>
      </w:r>
      <w:r w:rsidR="006A72A4">
        <w:rPr>
          <w:rFonts w:hint="cs"/>
          <w:rtl/>
        </w:rPr>
        <w:t>"</w:t>
      </w:r>
      <w:r>
        <w:rPr>
          <w:rFonts w:hint="cs"/>
          <w:rtl/>
        </w:rPr>
        <w:t xml:space="preserve"> ואולם בשים לב לכך ש</w:t>
      </w:r>
      <w:r w:rsidR="00617968">
        <w:rPr>
          <w:rFonts w:hint="cs"/>
          <w:rtl/>
        </w:rPr>
        <w:t xml:space="preserve">הדיון בתיק </w:t>
      </w:r>
      <w:r>
        <w:rPr>
          <w:rFonts w:hint="cs"/>
          <w:rtl/>
        </w:rPr>
        <w:t xml:space="preserve">זה נמשך כארבע וחצי שנים, עדכון סכום המזונות (בין אם לחובה ובין אם לזכות), נשמע לי הוגן וראוי, שמא יווצר הרושם שהאם בקשה לעכב את מתן פסק הדין בחוסר תום לב ומתוך כוונה להמשיך ולגבות מזונות בסכומים שאינם מתאימים למצב הדברים החדש. </w:t>
      </w:r>
    </w:p>
    <w:p w:rsidR="00ED7EBC" w:rsidRDefault="00ED7EBC" w:rsidP="00617968">
      <w:pPr>
        <w:spacing w:line="360" w:lineRule="auto"/>
        <w:ind w:left="720"/>
        <w:jc w:val="both"/>
        <w:rPr>
          <w:rtl/>
        </w:rPr>
      </w:pPr>
    </w:p>
    <w:p w:rsidR="00B72B39" w:rsidRDefault="00B72B39" w:rsidP="00617968">
      <w:pPr>
        <w:pStyle w:val="ad"/>
        <w:numPr>
          <w:ilvl w:val="0"/>
          <w:numId w:val="1"/>
        </w:numPr>
        <w:spacing w:line="360" w:lineRule="auto"/>
        <w:jc w:val="both"/>
      </w:pPr>
      <w:r w:rsidRPr="000E2FDD">
        <w:rPr>
          <w:rFonts w:hint="cs"/>
          <w:rtl/>
        </w:rPr>
        <w:t>סכום המזונות ישולם ע</w:t>
      </w:r>
      <w:r w:rsidR="004E1DC3">
        <w:rPr>
          <w:rFonts w:hint="cs"/>
          <w:rtl/>
        </w:rPr>
        <w:t xml:space="preserve">בור כל אחת מהבנות, עד אשר היא תגיע </w:t>
      </w:r>
      <w:r w:rsidRPr="000E2FDD">
        <w:rPr>
          <w:rFonts w:hint="cs"/>
          <w:rtl/>
        </w:rPr>
        <w:t>לגיל 18</w:t>
      </w:r>
      <w:r w:rsidR="004E1DC3">
        <w:rPr>
          <w:rFonts w:hint="cs"/>
          <w:rtl/>
        </w:rPr>
        <w:t xml:space="preserve">, </w:t>
      </w:r>
      <w:r w:rsidRPr="000E2FDD">
        <w:rPr>
          <w:rFonts w:hint="cs"/>
          <w:rtl/>
        </w:rPr>
        <w:t xml:space="preserve">או עד סיום לימודי התיכון, המאוחר מבין השניים. </w:t>
      </w:r>
    </w:p>
    <w:p w:rsidR="00553471" w:rsidRPr="000E2FDD" w:rsidRDefault="00553471" w:rsidP="00553471">
      <w:pPr>
        <w:pStyle w:val="ad"/>
        <w:spacing w:line="360" w:lineRule="auto"/>
        <w:jc w:val="both"/>
        <w:rPr>
          <w:rtl/>
        </w:rPr>
      </w:pPr>
    </w:p>
    <w:p w:rsidR="00B72B39" w:rsidRPr="000E2FDD" w:rsidRDefault="00B72B39" w:rsidP="00041F6E">
      <w:pPr>
        <w:pStyle w:val="ad"/>
        <w:numPr>
          <w:ilvl w:val="0"/>
          <w:numId w:val="1"/>
        </w:numPr>
        <w:spacing w:line="360" w:lineRule="auto"/>
        <w:jc w:val="both"/>
        <w:rPr>
          <w:rtl/>
        </w:rPr>
      </w:pPr>
      <w:r w:rsidRPr="000E2FDD">
        <w:rPr>
          <w:rFonts w:hint="cs"/>
          <w:rtl/>
        </w:rPr>
        <w:t>במהלך השירות הצבאי (שירות חובה בלבד) או שירות לאומי, ישלם האב לידי האם עבור כל אח</w:t>
      </w:r>
      <w:r w:rsidR="00923B39">
        <w:rPr>
          <w:rFonts w:hint="cs"/>
          <w:rtl/>
        </w:rPr>
        <w:t xml:space="preserve">ת מהבנות </w:t>
      </w:r>
      <w:r w:rsidRPr="000E2FDD">
        <w:rPr>
          <w:rFonts w:hint="cs"/>
          <w:rtl/>
        </w:rPr>
        <w:t>שליש מסכום המזונות ששולם עבור</w:t>
      </w:r>
      <w:r w:rsidR="00923B39">
        <w:rPr>
          <w:rFonts w:hint="cs"/>
          <w:rtl/>
        </w:rPr>
        <w:t>ה</w:t>
      </w:r>
      <w:r w:rsidRPr="000E2FDD">
        <w:rPr>
          <w:rFonts w:hint="cs"/>
          <w:rtl/>
        </w:rPr>
        <w:t xml:space="preserve">, עובר למועד זה. </w:t>
      </w:r>
    </w:p>
    <w:p w:rsidR="00B72B39" w:rsidRPr="000E2FDD" w:rsidRDefault="00B72B39" w:rsidP="000E2FDD">
      <w:pPr>
        <w:spacing w:line="360" w:lineRule="auto"/>
        <w:ind w:left="1440" w:hanging="720"/>
        <w:jc w:val="both"/>
        <w:rPr>
          <w:rtl/>
        </w:rPr>
      </w:pPr>
    </w:p>
    <w:p w:rsidR="00B72B39" w:rsidRDefault="00923B39" w:rsidP="00041F6E">
      <w:pPr>
        <w:pStyle w:val="ad"/>
        <w:numPr>
          <w:ilvl w:val="0"/>
          <w:numId w:val="1"/>
        </w:numPr>
        <w:spacing w:line="360" w:lineRule="auto"/>
        <w:jc w:val="both"/>
        <w:rPr>
          <w:rtl/>
        </w:rPr>
      </w:pPr>
      <w:r>
        <w:rPr>
          <w:rFonts w:hint="cs"/>
          <w:rtl/>
        </w:rPr>
        <w:t>כל הסכומים הנ"ל צמודים למד</w:t>
      </w:r>
      <w:r w:rsidR="00617968">
        <w:rPr>
          <w:rFonts w:hint="cs"/>
          <w:rtl/>
        </w:rPr>
        <w:t xml:space="preserve">ד המחירים לצרכן שבסיסו מדד חודש </w:t>
      </w:r>
      <w:r>
        <w:rPr>
          <w:rFonts w:hint="cs"/>
          <w:rtl/>
        </w:rPr>
        <w:t>דצמבר 2023</w:t>
      </w:r>
      <w:r w:rsidR="00B72B39" w:rsidRPr="000E2FDD">
        <w:rPr>
          <w:rFonts w:hint="cs"/>
          <w:rtl/>
        </w:rPr>
        <w:t xml:space="preserve">    שפורסם ביום</w:t>
      </w:r>
      <w:r>
        <w:rPr>
          <w:rFonts w:hint="cs"/>
          <w:rtl/>
        </w:rPr>
        <w:t xml:space="preserve"> 15.1.24.</w:t>
      </w:r>
    </w:p>
    <w:p w:rsidR="00B72B39" w:rsidRPr="000E2FDD" w:rsidRDefault="00B72B39" w:rsidP="00617968">
      <w:pPr>
        <w:spacing w:line="360" w:lineRule="auto"/>
        <w:ind w:firstLine="720"/>
        <w:jc w:val="both"/>
        <w:rPr>
          <w:rtl/>
        </w:rPr>
      </w:pPr>
      <w:r w:rsidRPr="000E2FDD">
        <w:rPr>
          <w:rFonts w:hint="cs"/>
          <w:rtl/>
        </w:rPr>
        <w:t>סכום המזונות יע</w:t>
      </w:r>
      <w:r w:rsidR="00617968">
        <w:rPr>
          <w:rFonts w:hint="cs"/>
          <w:rtl/>
        </w:rPr>
        <w:t>ו</w:t>
      </w:r>
      <w:r w:rsidRPr="000E2FDD">
        <w:rPr>
          <w:rFonts w:hint="cs"/>
          <w:rtl/>
        </w:rPr>
        <w:t xml:space="preserve">דכן אחת לשלושה חודשים, ללא חיוב למפרע. </w:t>
      </w:r>
    </w:p>
    <w:p w:rsidR="00FB13ED" w:rsidRDefault="00FB13ED" w:rsidP="004803C8">
      <w:pPr>
        <w:spacing w:line="360" w:lineRule="auto"/>
        <w:jc w:val="both"/>
        <w:rPr>
          <w:rtl/>
        </w:rPr>
      </w:pPr>
    </w:p>
    <w:p w:rsidR="00B72B39" w:rsidRPr="000E2FDD" w:rsidRDefault="00B72B39" w:rsidP="00617968">
      <w:pPr>
        <w:pStyle w:val="ad"/>
        <w:numPr>
          <w:ilvl w:val="0"/>
          <w:numId w:val="1"/>
        </w:numPr>
        <w:spacing w:line="360" w:lineRule="auto"/>
        <w:jc w:val="both"/>
      </w:pPr>
      <w:r w:rsidRPr="000E2FDD">
        <w:rPr>
          <w:rFonts w:hint="cs"/>
          <w:rtl/>
        </w:rPr>
        <w:t xml:space="preserve">קצבת הילדים מהמוסד לביטוח לאומי, תשולם לידי האם בנוסף למזונות הנ"ל. </w:t>
      </w:r>
    </w:p>
    <w:p w:rsidR="00B72B39" w:rsidRPr="00FB13ED" w:rsidRDefault="00B72B39" w:rsidP="00923B39">
      <w:pPr>
        <w:spacing w:line="360" w:lineRule="auto"/>
        <w:jc w:val="both"/>
        <w:rPr>
          <w:rFonts w:ascii="Arial" w:hAnsi="Arial"/>
          <w:noProof w:val="0"/>
        </w:rPr>
      </w:pPr>
    </w:p>
    <w:p w:rsidR="00FD3289" w:rsidRPr="00617968" w:rsidRDefault="00923B39" w:rsidP="00B070F9">
      <w:pPr>
        <w:spacing w:line="360" w:lineRule="auto"/>
        <w:jc w:val="both"/>
        <w:rPr>
          <w:rFonts w:ascii="Arial" w:hAnsi="Arial"/>
          <w:b/>
          <w:bCs/>
          <w:noProof w:val="0"/>
          <w:u w:val="single"/>
          <w:rtl/>
        </w:rPr>
      </w:pPr>
      <w:r w:rsidRPr="00617968">
        <w:rPr>
          <w:rFonts w:ascii="Arial" w:hAnsi="Arial" w:hint="cs"/>
          <w:b/>
          <w:bCs/>
          <w:noProof w:val="0"/>
          <w:u w:val="single"/>
          <w:rtl/>
        </w:rPr>
        <w:t>הוצאות משפט</w:t>
      </w:r>
    </w:p>
    <w:p w:rsidR="00923B39" w:rsidRPr="00B070F9" w:rsidRDefault="00923B39" w:rsidP="00B070F9">
      <w:pPr>
        <w:spacing w:line="360" w:lineRule="auto"/>
        <w:jc w:val="both"/>
        <w:rPr>
          <w:rFonts w:ascii="Arial" w:hAnsi="Arial"/>
          <w:noProof w:val="0"/>
          <w:rtl/>
        </w:rPr>
      </w:pPr>
    </w:p>
    <w:p w:rsidR="00617968" w:rsidRDefault="00FB13ED" w:rsidP="00617968">
      <w:pPr>
        <w:pStyle w:val="ad"/>
        <w:numPr>
          <w:ilvl w:val="0"/>
          <w:numId w:val="1"/>
        </w:numPr>
        <w:spacing w:line="360" w:lineRule="auto"/>
        <w:jc w:val="both"/>
        <w:rPr>
          <w:rFonts w:ascii="Arial" w:hAnsi="Arial"/>
          <w:noProof w:val="0"/>
        </w:rPr>
      </w:pPr>
      <w:r>
        <w:rPr>
          <w:rFonts w:ascii="Arial" w:hAnsi="Arial" w:hint="cs"/>
          <w:noProof w:val="0"/>
          <w:rtl/>
        </w:rPr>
        <w:t>מקום בו האם הגישה תביעת מזונות במסגרתה עתרה לחייב את אב, בסך ש</w:t>
      </w:r>
      <w:r w:rsidR="00617968">
        <w:rPr>
          <w:rFonts w:ascii="Arial" w:hAnsi="Arial" w:hint="cs"/>
          <w:noProof w:val="0"/>
          <w:rtl/>
        </w:rPr>
        <w:t>עולה ע</w:t>
      </w:r>
      <w:r>
        <w:rPr>
          <w:rFonts w:ascii="Arial" w:hAnsi="Arial" w:hint="cs"/>
          <w:noProof w:val="0"/>
          <w:rtl/>
        </w:rPr>
        <w:t xml:space="preserve">ל </w:t>
      </w:r>
      <w:r w:rsidR="00617968">
        <w:rPr>
          <w:rFonts w:ascii="Arial" w:hAnsi="Arial" w:hint="cs"/>
          <w:noProof w:val="0"/>
          <w:rtl/>
        </w:rPr>
        <w:t xml:space="preserve">סך של </w:t>
      </w:r>
      <w:r>
        <w:rPr>
          <w:rFonts w:ascii="Arial" w:hAnsi="Arial" w:hint="cs"/>
          <w:noProof w:val="0"/>
          <w:rtl/>
        </w:rPr>
        <w:t>10,000 ₪ לחודש</w:t>
      </w:r>
      <w:r w:rsidR="00617968">
        <w:rPr>
          <w:rFonts w:ascii="Arial" w:hAnsi="Arial" w:hint="cs"/>
          <w:noProof w:val="0"/>
          <w:rtl/>
        </w:rPr>
        <w:t xml:space="preserve"> ובסופו של דבר, נפסק סכום נמוך משמעותית, שקלתי לחייב</w:t>
      </w:r>
      <w:r w:rsidR="00041F6E">
        <w:rPr>
          <w:rFonts w:ascii="Arial" w:hAnsi="Arial" w:hint="cs"/>
          <w:noProof w:val="0"/>
          <w:rtl/>
        </w:rPr>
        <w:t xml:space="preserve"> דווקא אות</w:t>
      </w:r>
      <w:r w:rsidR="00617968">
        <w:rPr>
          <w:rFonts w:ascii="Arial" w:hAnsi="Arial" w:hint="cs"/>
          <w:noProof w:val="0"/>
          <w:rtl/>
        </w:rPr>
        <w:t>ה בהוצאות משפט.</w:t>
      </w:r>
    </w:p>
    <w:p w:rsidR="00617968" w:rsidRDefault="00617968" w:rsidP="00617968">
      <w:pPr>
        <w:pStyle w:val="ad"/>
        <w:spacing w:line="360" w:lineRule="auto"/>
        <w:jc w:val="both"/>
        <w:rPr>
          <w:rFonts w:ascii="Arial" w:hAnsi="Arial"/>
          <w:noProof w:val="0"/>
          <w:rtl/>
        </w:rPr>
      </w:pPr>
      <w:r>
        <w:rPr>
          <w:rFonts w:ascii="Arial" w:hAnsi="Arial" w:hint="cs"/>
          <w:noProof w:val="0"/>
          <w:rtl/>
        </w:rPr>
        <w:t xml:space="preserve">אלא שכאשר </w:t>
      </w:r>
      <w:r w:rsidR="00FB13ED">
        <w:rPr>
          <w:rFonts w:ascii="Arial" w:hAnsi="Arial" w:hint="cs"/>
          <w:noProof w:val="0"/>
          <w:rtl/>
        </w:rPr>
        <w:t xml:space="preserve">האב בקש לפטור אותו לגמרי מהחיוב, </w:t>
      </w:r>
      <w:r>
        <w:rPr>
          <w:rFonts w:ascii="Arial" w:hAnsi="Arial" w:hint="cs"/>
          <w:noProof w:val="0"/>
          <w:rtl/>
        </w:rPr>
        <w:t>אפשר והיה מקום לחייב דווקא אותו בהוצאות.</w:t>
      </w:r>
    </w:p>
    <w:p w:rsidR="00617968" w:rsidRDefault="00617968" w:rsidP="00617968">
      <w:pPr>
        <w:pStyle w:val="ad"/>
        <w:spacing w:line="360" w:lineRule="auto"/>
        <w:jc w:val="both"/>
        <w:rPr>
          <w:rFonts w:ascii="Arial" w:hAnsi="Arial"/>
          <w:noProof w:val="0"/>
          <w:rtl/>
        </w:rPr>
      </w:pPr>
      <w:r>
        <w:rPr>
          <w:rFonts w:ascii="Arial" w:hAnsi="Arial" w:hint="cs"/>
          <w:noProof w:val="0"/>
          <w:rtl/>
        </w:rPr>
        <w:t>בנסיבות אלו</w:t>
      </w:r>
      <w:r w:rsidR="00553471">
        <w:rPr>
          <w:rFonts w:ascii="Arial" w:hAnsi="Arial" w:hint="cs"/>
          <w:noProof w:val="0"/>
          <w:rtl/>
        </w:rPr>
        <w:t xml:space="preserve"> ולאור ההתנהלות לאורך ההליך</w:t>
      </w:r>
      <w:r>
        <w:rPr>
          <w:rFonts w:ascii="Arial" w:hAnsi="Arial" w:hint="cs"/>
          <w:noProof w:val="0"/>
          <w:rtl/>
        </w:rPr>
        <w:t>, אני קובעת כי כל צד יישא בהוצאותיו.</w:t>
      </w:r>
    </w:p>
    <w:p w:rsidR="005B5189" w:rsidRDefault="005B5189" w:rsidP="005B5189">
      <w:pPr>
        <w:spacing w:line="360" w:lineRule="auto"/>
        <w:jc w:val="both"/>
        <w:rPr>
          <w:rFonts w:ascii="Arial" w:hAnsi="Arial"/>
          <w:noProof w:val="0"/>
          <w:rtl/>
        </w:rPr>
      </w:pPr>
    </w:p>
    <w:p w:rsidR="005B5189" w:rsidRPr="005B5189" w:rsidRDefault="005B5189" w:rsidP="005B5189">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י"ג שבט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23 ינואר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lastRenderedPageBreak/>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2F4022" w:rsidP="00633C4F">
      <w:pPr>
        <w:spacing w:line="360" w:lineRule="auto"/>
        <w:ind w:left="3600" w:firstLine="720"/>
      </w:pPr>
      <w:sdt>
        <w:sdtPr>
          <w:rPr>
            <w:rtl/>
          </w:rPr>
          <w:alias w:val="MergeField"/>
          <w:tag w:val="1237"/>
          <w:id w:val="902499356"/>
        </w:sdtPr>
        <w:sdtEndPr/>
        <w:sdtContent>
          <w:r w:rsidR="007C62C8">
            <w:drawing>
              <wp:inline distT="0" distB="0" distL="0" distR="0" wp14:editId="50D07946">
                <wp:extent cx="1095375" cy="1200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95375" cy="12001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4022" w:rsidRDefault="002F4022">
      <w:r>
        <w:separator/>
      </w:r>
    </w:p>
  </w:endnote>
  <w:endnote w:type="continuationSeparator" w:id="0">
    <w:p w:rsidR="002F4022" w:rsidRDefault="002F4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5639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5639F">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4022" w:rsidRDefault="002F4022">
      <w:r>
        <w:separator/>
      </w:r>
    </w:p>
  </w:footnote>
  <w:footnote w:type="continuationSeparator" w:id="0">
    <w:p w:rsidR="002F4022" w:rsidRDefault="002F4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0D3E3E">
      <w:trPr>
        <w:trHeight w:hRule="exact" w:val="670"/>
        <w:jc w:val="center"/>
      </w:trPr>
      <w:sdt>
        <w:sdtPr>
          <w:rPr>
            <w:rtl/>
          </w:rPr>
          <w:alias w:val="1174"/>
          <w:tag w:val="1174"/>
          <w:id w:val="-1775709220"/>
          <w:text/>
        </w:sdtPr>
        <w:sdtEndPr/>
        <w:sdtContent>
          <w:tc>
            <w:tcPr>
              <w:tcW w:w="8505" w:type="dxa"/>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rsidTr="000D3E3E">
      <w:trPr>
        <w:trHeight w:val="337"/>
        <w:jc w:val="center"/>
      </w:trPr>
      <w:tc>
        <w:tcPr>
          <w:tcW w:w="8505" w:type="dxa"/>
        </w:tcPr>
        <w:p w:rsidR="00694556" w:rsidRDefault="002F4022" w:rsidP="0008221B">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48167-11-19</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08221B">
                <w:rPr>
                  <w:rFonts w:hint="cs"/>
                  <w:b/>
                  <w:bCs/>
                  <w:noProof w:val="0"/>
                  <w:sz w:val="26"/>
                  <w:szCs w:val="26"/>
                  <w:rtl/>
                </w:rPr>
                <w:t xml:space="preserve"> ב. נ' ס. </w:t>
              </w:r>
              <w:r w:rsidR="000D3E3E">
                <w:rPr>
                  <w:b/>
                  <w:bCs/>
                  <w:noProof w:val="0"/>
                  <w:sz w:val="26"/>
                  <w:szCs w:val="26"/>
                  <w:rtl/>
                </w:rPr>
                <w:br/>
              </w:r>
              <w:r w:rsidR="00936698">
                <w:rPr>
                  <w:rFonts w:hint="cs"/>
                  <w:b/>
                  <w:bCs/>
                  <w:noProof w:val="0"/>
                  <w:sz w:val="26"/>
                  <w:szCs w:val="26"/>
                  <w:rtl/>
                </w:rPr>
                <w:t>תלה"מ 36</w:t>
              </w:r>
              <w:r w:rsidR="000D3E3E">
                <w:rPr>
                  <w:rFonts w:hint="cs"/>
                  <w:b/>
                  <w:bCs/>
                  <w:noProof w:val="0"/>
                  <w:sz w:val="26"/>
                  <w:szCs w:val="26"/>
                  <w:rtl/>
                </w:rPr>
                <w:t>198-11-19</w:t>
              </w:r>
              <w:r w:rsidR="00FF08A2">
                <w:rPr>
                  <w:b/>
                  <w:bCs/>
                  <w:noProof w:val="0"/>
                  <w:sz w:val="26"/>
                  <w:szCs w:val="26"/>
                  <w:rtl/>
                </w:rPr>
                <w:br/>
              </w:r>
              <w:r w:rsidR="00FF08A2">
                <w:rPr>
                  <w:rFonts w:hint="cs"/>
                  <w:b/>
                  <w:bCs/>
                  <w:noProof w:val="0"/>
                  <w:sz w:val="26"/>
                  <w:szCs w:val="26"/>
                  <w:rtl/>
                </w:rPr>
                <w:t>תלה"מ 36216-11-19</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FE362A"/>
    <w:multiLevelType w:val="multilevel"/>
    <w:tmpl w:val="A4B64DEA"/>
    <w:lvl w:ilvl="0">
      <w:start w:val="1"/>
      <w:numFmt w:val="decimal"/>
      <w:lvlText w:val="%1."/>
      <w:lvlJc w:val="left"/>
      <w:pPr>
        <w:ind w:left="720" w:hanging="360"/>
      </w:pPr>
      <w:rPr>
        <w:rFonts w:hint="default"/>
        <w:b w:val="0"/>
        <w:bCs w:val="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693F537B"/>
    <w:multiLevelType w:val="multilevel"/>
    <w:tmpl w:val="D8BEA9C6"/>
    <w:lvl w:ilvl="0">
      <w:start w:val="18"/>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94298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942982&amp;lt;/CaseID&amp;gt;_x000d__x000a_        &amp;lt;CaseMonth&amp;gt;11&amp;lt;/CaseMonth&amp;gt;_x000d__x000a_        &amp;lt;CaseYear&amp;gt;2019&amp;lt;/CaseYear&amp;gt;_x000d__x000a_        &amp;lt;CaseNumber&amp;gt;48167&amp;lt;/CaseNumber&amp;gt;_x000d__x000a_        &amp;lt;NumeratorGroupID&amp;gt;1&amp;lt;/NumeratorGroupID&amp;gt;_x000d__x000a_        &amp;lt;CaseName&amp;gt;ברקוביץ נ&amp;#39; בן סימון&amp;lt;/CaseName&amp;gt;_x000d__x000a_        &amp;lt;CourtID&amp;gt;35&amp;lt;/CourtID&amp;gt;_x000d__x000a_        &amp;lt;CaseTypeID&amp;gt;10262&amp;lt;/CaseTypeID&amp;gt;_x000d__x000a_        &amp;lt;CaseInterestID&amp;gt;10118&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8167-11-19&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19-11-20T13:20: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942982&amp;lt;/CaseID&amp;gt;_x000d__x000a_        &amp;lt;CaseMonth&amp;gt;11&amp;lt;/CaseMonth&amp;gt;_x000d__x000a_        &amp;lt;CaseYear&amp;gt;2019&amp;lt;/CaseYear&amp;gt;_x000d__x000a_        &amp;lt;CaseNumber&amp;gt;48167&amp;lt;/CaseNumber&amp;gt;_x000d__x000a_        &amp;lt;NumeratorGroupID&amp;gt;1&amp;lt;/NumeratorGroupID&amp;gt;_x000d__x000a_        &amp;lt;CaseName&amp;gt;ברקוביץ נ&amp;#39; בן סימון&amp;lt;/CaseName&amp;gt;_x000d__x000a_        &amp;lt;CourtID&amp;gt;35&amp;lt;/CourtID&amp;gt;_x000d__x000a_        &amp;lt;CaseTypeID&amp;gt;10262&amp;lt;/CaseTypeID&amp;gt;_x000d__x000a_        &amp;lt;CaseInterestID&amp;gt;10118&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8167-11-19&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34&amp;lt;/CaseNextDeterminingTask&amp;gt;_x000d__x000a_        &amp;lt;CaseOpenDate&amp;gt;2019-11-20T13:20: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9173820&amp;lt;/DecisionID&amp;gt;_x000d__x000a_        &amp;lt;DecisionName&amp;gt;פסק דין  שניתנה ע&amp;quot;י  נאוה גדיש&amp;lt;/DecisionName&amp;gt;_x000d__x000a_        &amp;lt;DecisionStatusID&amp;gt;1&amp;lt;/DecisionStatusID&amp;gt;_x000d__x000a_        &amp;lt;DecisionStatusChangeDate&amp;gt;2024-01-23T09:37:29.643+02:00&amp;lt;/DecisionStatusChangeDate&amp;gt;_x000d__x000a_        &amp;lt;DecisionSignatureDate&amp;gt;2024-01-11T14:51:28.53+02:00&amp;lt;/DecisionSignatureDate&amp;gt;_x000d__x000a_        &amp;lt;DecisionSignatureUserID&amp;gt;028034890@GOV.IL&amp;lt;/DecisionSignatureUserID&amp;gt;_x000d__x000a_        &amp;lt;DecisionCreateDate&amp;gt;2024-01-11T14:56:47.647+02:00&amp;lt;/DecisionCreateDate&amp;gt;_x000d__x000a_        &amp;lt;DecisionChangeDate&amp;gt;2024-01-23T09:37:29.777+02:00&amp;lt;/DecisionChangeDate&amp;gt;_x000d__x000a_        &amp;lt;DecisionChangeUserID&amp;gt;02803489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3126457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03489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034890@GOV.IL&amp;lt;/DecisionCreationUserID&amp;gt;_x000d__x000a_        &amp;lt;DecisionDisplayName&amp;gt;פסק דין  שניתנה ע&amp;quot;י  נאוה גדיש&amp;lt;/DecisionDisplayName&amp;gt;_x000d__x000a_        &amp;lt;IsScanned&amp;gt;false&amp;lt;/IsScanned&amp;gt;_x000d__x000a_        &amp;lt;DecisionSignatureUserName&amp;gt;נאוה גדי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49173820&amp;lt;/DecisionID&amp;gt;_x000d__x000a_        &amp;lt;CaseID&amp;gt;76942982&amp;lt;/CaseID&amp;gt;_x000d__x000a_        &amp;lt;IsOriginal&amp;gt;true&amp;lt;/IsOriginal&amp;gt;_x000d__x000a_        &amp;lt;IsDeleted&amp;gt;false&amp;lt;/IsDeleted&amp;gt;_x000d__x000a_        &amp;lt;CaseName&amp;gt;ברקוביץ נ&amp;#39; בן סימון&amp;lt;/CaseName&amp;gt;_x000d__x000a_        &amp;lt;CaseDisplayIdentifier&amp;gt;48167-11-19 תלה&amp;quot;מ&amp;lt;/CaseDisplayIdentifier&amp;gt;_x000d__x000a_      &amp;lt;/dt_DecisionCase&amp;gt;_x000d__x000a_    &amp;lt;/DecisionDS&amp;gt;_x000d__x000a_  &amp;lt;/diffgr:diffgram&amp;gt;_x000d__x000a_&amp;lt;/DecisionDS&amp;gt;"/>
    <w:docVar w:name="DecisionID" w:val="149173820"/>
    <w:docVar w:name="WordClientAssemblyName" w:val="NGCS.Decision.ClientWordBL"/>
    <w:docVar w:name="WordClientClassName" w:val="NGCS.Decision.ClientWordBL.DecisionClient"/>
  </w:docVars>
  <w:rsids>
    <w:rsidRoot w:val="00694556"/>
    <w:rsid w:val="00005C8B"/>
    <w:rsid w:val="000146C2"/>
    <w:rsid w:val="00016C35"/>
    <w:rsid w:val="0002007E"/>
    <w:rsid w:val="000258FD"/>
    <w:rsid w:val="00041F6E"/>
    <w:rsid w:val="000564AB"/>
    <w:rsid w:val="0005684D"/>
    <w:rsid w:val="000642EE"/>
    <w:rsid w:val="0008221B"/>
    <w:rsid w:val="000852D5"/>
    <w:rsid w:val="000A5895"/>
    <w:rsid w:val="000B062F"/>
    <w:rsid w:val="000B5683"/>
    <w:rsid w:val="000C11A7"/>
    <w:rsid w:val="000C613C"/>
    <w:rsid w:val="000D3E3E"/>
    <w:rsid w:val="000D4A02"/>
    <w:rsid w:val="000D5E40"/>
    <w:rsid w:val="00104187"/>
    <w:rsid w:val="001072A9"/>
    <w:rsid w:val="001165D7"/>
    <w:rsid w:val="00121F97"/>
    <w:rsid w:val="00123990"/>
    <w:rsid w:val="001277D7"/>
    <w:rsid w:val="00132017"/>
    <w:rsid w:val="0014234E"/>
    <w:rsid w:val="00145A87"/>
    <w:rsid w:val="001C4003"/>
    <w:rsid w:val="001E5345"/>
    <w:rsid w:val="001F5474"/>
    <w:rsid w:val="00202FA9"/>
    <w:rsid w:val="00207A86"/>
    <w:rsid w:val="002132D0"/>
    <w:rsid w:val="002352F7"/>
    <w:rsid w:val="002373C0"/>
    <w:rsid w:val="0027277D"/>
    <w:rsid w:val="002C0376"/>
    <w:rsid w:val="002E3D82"/>
    <w:rsid w:val="002F2229"/>
    <w:rsid w:val="002F4022"/>
    <w:rsid w:val="00333372"/>
    <w:rsid w:val="003448D7"/>
    <w:rsid w:val="00350F42"/>
    <w:rsid w:val="00366AD8"/>
    <w:rsid w:val="00371541"/>
    <w:rsid w:val="00381D3A"/>
    <w:rsid w:val="003823DA"/>
    <w:rsid w:val="003937A0"/>
    <w:rsid w:val="003A7D8A"/>
    <w:rsid w:val="003C4C1A"/>
    <w:rsid w:val="003D45CF"/>
    <w:rsid w:val="003F0312"/>
    <w:rsid w:val="0043595F"/>
    <w:rsid w:val="00441DBA"/>
    <w:rsid w:val="00476059"/>
    <w:rsid w:val="0047645A"/>
    <w:rsid w:val="004B2F89"/>
    <w:rsid w:val="004D49A3"/>
    <w:rsid w:val="004D50AC"/>
    <w:rsid w:val="004E1DC3"/>
    <w:rsid w:val="004E6E3C"/>
    <w:rsid w:val="005056A7"/>
    <w:rsid w:val="0051035D"/>
    <w:rsid w:val="005124F1"/>
    <w:rsid w:val="00515622"/>
    <w:rsid w:val="00522548"/>
    <w:rsid w:val="005267D6"/>
    <w:rsid w:val="00530BAD"/>
    <w:rsid w:val="00541598"/>
    <w:rsid w:val="00547DB7"/>
    <w:rsid w:val="00553471"/>
    <w:rsid w:val="00567324"/>
    <w:rsid w:val="005771A7"/>
    <w:rsid w:val="0057723A"/>
    <w:rsid w:val="005B0F49"/>
    <w:rsid w:val="005B5189"/>
    <w:rsid w:val="005C7EC6"/>
    <w:rsid w:val="005D4BDB"/>
    <w:rsid w:val="005F3255"/>
    <w:rsid w:val="00617968"/>
    <w:rsid w:val="00622BAA"/>
    <w:rsid w:val="00625C89"/>
    <w:rsid w:val="00633C4F"/>
    <w:rsid w:val="006502E8"/>
    <w:rsid w:val="00671BD5"/>
    <w:rsid w:val="006805C1"/>
    <w:rsid w:val="006816EC"/>
    <w:rsid w:val="00694556"/>
    <w:rsid w:val="00697980"/>
    <w:rsid w:val="006A72A4"/>
    <w:rsid w:val="006A7EF0"/>
    <w:rsid w:val="006E1A53"/>
    <w:rsid w:val="006E79E9"/>
    <w:rsid w:val="006F1E82"/>
    <w:rsid w:val="007009BF"/>
    <w:rsid w:val="007032F1"/>
    <w:rsid w:val="007056AA"/>
    <w:rsid w:val="00736061"/>
    <w:rsid w:val="00744F41"/>
    <w:rsid w:val="00762089"/>
    <w:rsid w:val="00776A86"/>
    <w:rsid w:val="007830FB"/>
    <w:rsid w:val="007875A1"/>
    <w:rsid w:val="00790A7D"/>
    <w:rsid w:val="007A24FE"/>
    <w:rsid w:val="007A35AA"/>
    <w:rsid w:val="007B3EE8"/>
    <w:rsid w:val="007B5BD6"/>
    <w:rsid w:val="007C62C8"/>
    <w:rsid w:val="007D0E72"/>
    <w:rsid w:val="007D6AEB"/>
    <w:rsid w:val="007F1048"/>
    <w:rsid w:val="00800E7C"/>
    <w:rsid w:val="0080535F"/>
    <w:rsid w:val="00820005"/>
    <w:rsid w:val="00837C7D"/>
    <w:rsid w:val="00845E2A"/>
    <w:rsid w:val="00846D27"/>
    <w:rsid w:val="0086023B"/>
    <w:rsid w:val="008610A7"/>
    <w:rsid w:val="008A018F"/>
    <w:rsid w:val="008A6CBC"/>
    <w:rsid w:val="008E083A"/>
    <w:rsid w:val="008E1332"/>
    <w:rsid w:val="008E3FAC"/>
    <w:rsid w:val="008E55EA"/>
    <w:rsid w:val="00903896"/>
    <w:rsid w:val="00913230"/>
    <w:rsid w:val="009200EF"/>
    <w:rsid w:val="00923B39"/>
    <w:rsid w:val="00927813"/>
    <w:rsid w:val="00936698"/>
    <w:rsid w:val="00944D13"/>
    <w:rsid w:val="00957C90"/>
    <w:rsid w:val="009739BC"/>
    <w:rsid w:val="009A4C34"/>
    <w:rsid w:val="009A73C6"/>
    <w:rsid w:val="009B2BEF"/>
    <w:rsid w:val="009B70F6"/>
    <w:rsid w:val="009C358E"/>
    <w:rsid w:val="009E0263"/>
    <w:rsid w:val="00A16E8C"/>
    <w:rsid w:val="00A267CF"/>
    <w:rsid w:val="00A342BD"/>
    <w:rsid w:val="00A35AF2"/>
    <w:rsid w:val="00A43458"/>
    <w:rsid w:val="00A43F7B"/>
    <w:rsid w:val="00A735AF"/>
    <w:rsid w:val="00A850C9"/>
    <w:rsid w:val="00AC4E19"/>
    <w:rsid w:val="00AF1ED6"/>
    <w:rsid w:val="00AF6132"/>
    <w:rsid w:val="00B070F9"/>
    <w:rsid w:val="00B227EA"/>
    <w:rsid w:val="00B32C61"/>
    <w:rsid w:val="00B368FE"/>
    <w:rsid w:val="00B45222"/>
    <w:rsid w:val="00B54AAD"/>
    <w:rsid w:val="00B72B39"/>
    <w:rsid w:val="00B80CBD"/>
    <w:rsid w:val="00B854A0"/>
    <w:rsid w:val="00BC3369"/>
    <w:rsid w:val="00BD2765"/>
    <w:rsid w:val="00BF345A"/>
    <w:rsid w:val="00BF77EE"/>
    <w:rsid w:val="00BF7F60"/>
    <w:rsid w:val="00C32E0F"/>
    <w:rsid w:val="00C36E9D"/>
    <w:rsid w:val="00C42BF9"/>
    <w:rsid w:val="00C83E56"/>
    <w:rsid w:val="00CA1583"/>
    <w:rsid w:val="00CA38D9"/>
    <w:rsid w:val="00CA3BBC"/>
    <w:rsid w:val="00CC63CE"/>
    <w:rsid w:val="00D10D79"/>
    <w:rsid w:val="00D27CE8"/>
    <w:rsid w:val="00D319B3"/>
    <w:rsid w:val="00D36A71"/>
    <w:rsid w:val="00D52EB6"/>
    <w:rsid w:val="00D53924"/>
    <w:rsid w:val="00D60849"/>
    <w:rsid w:val="00D96D8C"/>
    <w:rsid w:val="00D97A37"/>
    <w:rsid w:val="00DA3787"/>
    <w:rsid w:val="00DA43D8"/>
    <w:rsid w:val="00DA755B"/>
    <w:rsid w:val="00DA7B00"/>
    <w:rsid w:val="00DB195A"/>
    <w:rsid w:val="00DC30F4"/>
    <w:rsid w:val="00DD337E"/>
    <w:rsid w:val="00DE25FA"/>
    <w:rsid w:val="00DF1C24"/>
    <w:rsid w:val="00E00B6F"/>
    <w:rsid w:val="00E13D4C"/>
    <w:rsid w:val="00E306B7"/>
    <w:rsid w:val="00E44DDF"/>
    <w:rsid w:val="00E505D0"/>
    <w:rsid w:val="00E54642"/>
    <w:rsid w:val="00E81EC1"/>
    <w:rsid w:val="00E97908"/>
    <w:rsid w:val="00ED7EBC"/>
    <w:rsid w:val="00EF3ED0"/>
    <w:rsid w:val="00F05356"/>
    <w:rsid w:val="00F10A82"/>
    <w:rsid w:val="00F17E56"/>
    <w:rsid w:val="00F22F59"/>
    <w:rsid w:val="00F5639F"/>
    <w:rsid w:val="00FB13ED"/>
    <w:rsid w:val="00FB3C14"/>
    <w:rsid w:val="00FC0FD8"/>
    <w:rsid w:val="00FD3289"/>
    <w:rsid w:val="00FE057C"/>
    <w:rsid w:val="00FE47CB"/>
    <w:rsid w:val="00FF08A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BF34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5521AD"/>
    <w:rsid w:val="00643C2C"/>
    <w:rsid w:val="00833049"/>
    <w:rsid w:val="00917FFC"/>
    <w:rsid w:val="00A9433F"/>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76942982</CaseID>
    <CaseJudicialPersonPresentationDS>
      <CaseJudicalPersonActive>
        <CaseID>76942982</CaseID>
        <JudicialPersonID>028034890@GOV.IL</JudicialPersonID>
        <JudicialPersonTypeID>1</JudicialPersonTypeID>
        <JudicialTypeID>1</JudicialTypeID>
        <IsChairman>false</IsChairman>
        <TreatmentStartDate>2021-08-10T18:10:37.1+03:00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תיקי אלוש פרטר</FullName>
        <FirstName>תיקי</FirstName>
        <LastName>אלוש פרטר</LastName>
        <PartyPropertyName/>
        <AuthenticationTypeAndNumber>מ.ר. 64873</AuthenticationTypeAndNumber>
        <RepresentatedOrRepresentativesNames>אלעד בן סימון</RepresentatedOrRepresentativesNames>
        <RepresentatedOrRepresentativesCount>1</RepresentatedOrRepresentativesCount>
        <InvitedBy/>
        <CaseID>76942982</CaseID>
        <CaseJudicialPersonPresentationDS>
          <CaseJudicalPersonActive>
            <CaseID>76942982</CaseID>
            <JudicialPersonID>028034890@GOV.IL</JudicialPersonID>
            <JudicialPersonTypeID>1</JudicialPersonTypeID>
            <JudicialTypeID>1</JudicialTypeID>
            <IsChairman>false</IsChairman>
            <TreatmentStartDate>2021-08-10T18:10:37.1+03:00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205277976</CasePartyID>
        <PartyTypeID>2</PartyTypeID>
        <ActivityStatusID>1</ActivityStatusID>
        <PartyAliasID>21</PartyAliasID>
        <PartyAliasName>בא כוח נתבעים</PartyAliasName>
        <LegalEntityID>76059703</LegalEntityID>
        <CaseLegalEntityID>109073812</CaseLegalEntityID>
        <AuthenticationTypeID>4</AuthenticationTypeID>
        <AuthenticationTypeName>מ.ר.</AuthenticationTypeName>
        <LegalEntityNumber>64873</LegalEntityNumber>
        <IsMainPartyType>true</IsMainPartyType>
        <CaseDisplayIdentifier>48167-11-19</CaseDisplayIdentifier>
        <CaseTypeID>10262</CaseTypeID>
        <CaseTypeName>תביעה לאחר הסדר התדיינויות במשפחה (תלה"מ)</CaseTypeName>
        <CaseName>ברקוביץ נ' בן סימון</CaseName>
        <FullAddress/>
        <MotionID>0</MotionID>
        <CasePleaID>0</CasePleaID>
        <LinkedCaseID>0</LinkedCaseID>
        <PartyID>2</PartyID>
        <CasePartyCategoryID>2</CasePartyCategoryID>
        <PleaTypeID>4</PleaTypeID>
        <LawyerOfficeName>משרד עו"ד תיקי אלוש פרטר</LawyerOfficeName>
        <LawyerOfficeID>76059704</LawyerOfficeID>
        <GroupPartyAlias/>
        <IsConverted>false</IsConverted>
        <LegalEntityNameID>83213972</LegalEntityNameID>
        <RepresentatedNamesOfAssistant/>
        <LegalEntityTypeID>4</LegalEntityTypeID>
        <IsVerdictExists>false</IsVerdictExists>
        <IsAsirAzir>false</IsAsirAzir>
        <IsPublicationProhibited>false</IsPublicationProhibited>
        <PublicationProhibitedFullName>תיקי אלוש פרטר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נועה רביד ברקוביץ</FullName>
        <FirstName>נועה רביד</FirstName>
        <LastName>בן סימון</LastName>
        <PartyPropertyName/>
        <AuthenticationTypeAndNumber>ת"ז 304979354</AuthenticationTypeAndNumber>
        <RepresentatedOrRepresentativesNames>יאיר שיבר</RepresentatedOrRepresentativesNames>
        <RepresentatedOrRepresentativesCount>1</RepresentatedOrRepresentativesCount>
        <InvitedBy/>
        <CaseID>76942982</CaseID>
        <CaseJudicialPersonPresentationDS>
          <CaseJudicalPersonActive>
            <CaseID>76942982</CaseID>
            <JudicialPersonID>028034890@GOV.IL</JudicialPersonID>
            <JudicialPersonTypeID>1</JudicialPersonTypeID>
            <JudicialTypeID>1</JudicialTypeID>
            <IsChairman>false</IsChairman>
            <TreatmentStartDate>2021-08-10T18:10:37.1+03:00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204527602</CasePartyID>
        <PartyTypeID>1</PartyTypeID>
        <ActivityStatusID>1</ActivityStatusID>
        <PartyAliasID>1</PartyAliasID>
        <PartyAliasName>תובע</PartyAliasName>
        <OrdinalNumber>1</OrdinalNumber>
        <LegalEntityID>71139174</LegalEntityID>
        <CaseLegalEntityID>108859939</CaseLegalEntityID>
        <AuthenticationTypeID>1</AuthenticationTypeID>
        <AuthenticationTypeName>ת"ז</AuthenticationTypeName>
        <LegalEntityNumber>304979354</LegalEntityNumber>
        <IsMainPartyType>true</IsMainPartyType>
        <CaseDisplayIdentifier>48167-11-19</CaseDisplayIdentifier>
        <CaseTypeID>10262</CaseTypeID>
        <CaseTypeName>תביעה לאחר הסדר התדיינויות במשפחה (תלה"מ)</CaseTypeName>
        <CaseName>ברקוביץ נ' בן סימון</CaseName>
        <FullAddress>.</FullAddress>
        <MotionID>0</MotionID>
        <CasePleaID>0</CasePleaID>
        <FatherName/>
        <LinkedCaseID>0</LinkedCaseID>
        <PartyID>1</PartyID>
        <CasePartyCategoryID>2</CasePartyCategoryID>
        <LegalEntityAddressID>83286638</LegalEntityAddressID>
        <PleaTypeID>4</PleaTypeID>
        <GroupPartyAlias>תובעים</GroupPartyAlias>
        <IsConverted>false</IsConverted>
        <LegalEntityRegisteredNameID>8900801</LegalEntityRegisteredNameID>
        <LegalEntityNameID>88730114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נועה רביד ברקוביץ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יאיר שיבר</FullName>
        <FirstName>יאיר</FirstName>
        <LastName>שיבר</LastName>
        <PartyPropertyName/>
        <AuthenticationTypeAndNumber>מ.ר. 38665</AuthenticationTypeAndNumber>
        <RepresentatedOrRepresentativesNames>נועה רביד ברקוביץ</RepresentatedOrRepresentativesNames>
        <RepresentatedOrRepresentativesCount>1</RepresentatedOrRepresentativesCount>
        <InvitedBy/>
        <CaseID>76942982</CaseID>
        <CaseJudicialPersonPresentationDS>
          <CaseJudicalPersonActive>
            <CaseID>76942982</CaseID>
            <JudicialPersonID>028034890@GOV.IL</JudicialPersonID>
            <JudicialPersonTypeID>1</JudicialPersonTypeID>
            <JudicialTypeID>1</JudicialTypeID>
            <IsChairman>false</IsChairman>
            <TreatmentStartDate>2021-08-10T18:10:37.1+03:00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204527603</CasePartyID>
        <PartyTypeID>2</PartyTypeID>
        <ActivityStatusID>1</ActivityStatusID>
        <PartyAliasID>20</PartyAliasID>
        <PartyAliasName>בא כוח תובעים</PartyAliasName>
        <OrdinalNumber>1</OrdinalNumber>
        <LegalEntityID>408833</LegalEntityID>
        <CaseLegalEntityID>108859940</CaseLegalEntityID>
        <AuthenticationTypeID>4</AuthenticationTypeID>
        <AuthenticationTypeName>מ.ר.</AuthenticationTypeName>
        <LegalEntityNumber>38665</LegalEntityNumber>
        <IsMainPartyType>true</IsMainPartyType>
        <CaseDisplayIdentifier>48167-11-19</CaseDisplayIdentifier>
        <CaseTypeID>10262</CaseTypeID>
        <CaseTypeName>תביעה לאחר הסדר התדיינויות במשפחה (תלה"מ)</CaseTypeName>
        <CaseName>ברקוביץ נ' בן סימון</CaseName>
        <FullAddress>דרך מנחם בגין 156 רמת גן קומה 26</FullAddress>
        <MotionID>0</MotionID>
        <CasePleaID>0</CasePleaID>
        <LinkedCaseID>0</LinkedCaseID>
        <PartyID>1</PartyID>
        <CasePartyCategoryID>2</CasePartyCategoryID>
        <LegalEntityAddressID>85337641</LegalEntityAddressID>
        <PleaTypeID>4</PleaTypeID>
        <LawyerOfficeName>משרד עו"ד שיבר ושות'</LawyerOfficeName>
        <LawyerOfficeID>449477</LawyerOfficeID>
        <GroupPartyAlias/>
        <IsConverted>false</IsConverted>
        <LegalEntityNameID>29817</LegalEntityNameID>
        <RepresentatedNamesOfAssistant/>
        <LegalEntityTypeID>4</LegalEntityTypeID>
        <IsVerdictExists>false</IsVerdictExists>
        <IsAsirAzir>false</IsAsirAzir>
        <IsPublicationProhibited>false</IsPublicationProhibited>
        <PublicationProhibitedFullName>יאיר שיבר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אלעד בן סימון</FullName>
        <FirstName>אלעד</FirstName>
        <LastName>בן סימון</LastName>
        <PartyPropertyName/>
        <AuthenticationTypeAndNumber>ת"ז 201171816</AuthenticationTypeAndNumber>
        <RepresentatedOrRepresentativesNames>תיקי אלוש פרטר</RepresentatedOrRepresentativesNames>
        <RepresentatedOrRepresentativesCount>1</RepresentatedOrRepresentativesCount>
        <InvitedBy/>
        <CaseID>76942982</CaseID>
        <CaseJudicialPersonPresentationDS>
          <CaseJudicalPersonActive>
            <CaseID>76942982</CaseID>
            <JudicialPersonID>028034890@GOV.IL</JudicialPersonID>
            <JudicialPersonTypeID>1</JudicialPersonTypeID>
            <JudicialTypeID>1</JudicialTypeID>
            <IsChairman>false</IsChairman>
            <TreatmentStartDate>2021-08-10T18:10:37.1+03:00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204527604</CasePartyID>
        <PartyTypeID>1</PartyTypeID>
        <ActivityStatusID>1</ActivityStatusID>
        <PartyAliasID>2</PartyAliasID>
        <PartyAliasName>נתבע</PartyAliasName>
        <OrdinalNumber>1</OrdinalNumber>
        <LegalEntityID>13120700</LegalEntityID>
        <CaseLegalEntityID>108859941</CaseLegalEntityID>
        <AuthenticationTypeID>1</AuthenticationTypeID>
        <AuthenticationTypeName>ת"ז</AuthenticationTypeName>
        <LegalEntityNumber>201171816</LegalEntityNumber>
        <IsMainPartyType>true</IsMainPartyType>
        <CaseDisplayIdentifier>48167-11-19</CaseDisplayIdentifier>
        <CaseTypeID>10262</CaseTypeID>
        <CaseTypeName>תביעה לאחר הסדר התדיינויות במשפחה (תלה"מ)</CaseTypeName>
        <CaseName>ברקוביץ נ' בן סימון</CaseName>
        <FullAddress>ויצמן 2 תל אביב -יפו ע"י עו"ד תיקי פרטר</FullAddress>
        <MotionID>0</MotionID>
        <CasePleaID>0</CasePleaID>
        <FatherName xml:space="preserve">        </FatherName>
        <LinkedCaseID>0</LinkedCaseID>
        <PartyID>2</PartyID>
        <CasePartyCategoryID>2</CasePartyCategoryID>
        <LegalEntityAddressID>83286639</LegalEntityAddressID>
        <DrivingLicenseNumber>8969217</DrivingLicenseNumber>
        <PleaTypeID>4</PleaTypeID>
        <GroupPartyAlias>נתבעים</GroupPartyAlias>
        <IsConverted>false</IsConverted>
        <LegalEntityRegisteredNameID>8893187</LegalEntityRegisteredNameID>
        <LegalEntityNameID>88730115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אלעד בן סימון</PublicationProhibitedFullName>
      </CaseParties>
    </CasePartiesSelectionDS>
    <DecisionName>פסק דין  שניתנה ע"י  נאוה גדיש</DecisionName>
    <CourtDisplayName>בית משפט לענייני משפחה בפתח תקווה</CourtDisplayName>
    <IsCaseJudgePanel>false</IsCaseJudgePanel>
    <DecisionSignatureDate>2024-01-11T14:51:28.5315079+02:00</DecisionSignatureDate>
    <OpenCaseDate>2019-11-20T13:20:00+02:00</OpenCaseDate>
    <CaseFeeSum>0.000</CaseFeeSum>
    <DecisionTypeID>2</DecisionTypeID>
    <DecisionSignatureUserName>נאוה גדיש</DecisionSignatureUserName>
    <DecisionSignatureDateHebrew>2024-01-11T14:51:28.5315079+02:00</DecisionSignatureDateHebrew>
    <DecisionWriterID>028034890@GOV.IL</DecisionWriterID>
    <CourtAddress>רח' בזל 1 א', פתח תקווה -1</CourtAddress>
    <IsAutoTextInCaseExist>false</IsAutoTextInCaseExist>
    <DecisionSignatureRoleName>שופט</DecisionSignatureRoleName>
    <DecisionSignatureUserTitleName>שופטת</DecisionSignatureUserTitleName>
    <CaseName>ברקוביץ נ' בן סימון</CaseName>
    <DecisionNumberInCase>3</DecisionNumberInCase>
  </dt_Decision>
  <dt_DecisionCase>
    <DecisionID>0</DecisionID>
    <CaseID>76942982</CaseID>
    <CaseJudicialPersonPresentationDS>
      <CaseJudicalPersonActive>
        <CaseID>76942982</CaseID>
        <JudicialPersonID>028034890@GOV.IL</JudicialPersonID>
        <JudicialPersonTypeID>1</JudicialPersonTypeID>
        <JudicialTypeID>1</JudicialTypeID>
        <IsChairman>false</IsChairman>
        <TreatmentStartDate>2021-08-10T18:10:37.1+03:00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תיקי אלוש פרטר</FullName>
        <FirstName>תיקי</FirstName>
        <LastName>אלוש פרטר</LastName>
        <PartyPropertyName/>
        <AuthenticationTypeAndNumber>מ.ר. 64873</AuthenticationTypeAndNumber>
        <RepresentatedOrRepresentativesNames>אלעד בן סימון</RepresentatedOrRepresentativesNames>
        <RepresentatedOrRepresentativesCount>1</RepresentatedOrRepresentativesCount>
        <InvitedBy/>
        <CaseID>76942982</CaseID>
        <CaseJudicialPersonPresentationDS>
          <CaseJudicalPersonActive>
            <CaseID>76942982</CaseID>
            <JudicialPersonID>028034890@GOV.IL</JudicialPersonID>
            <JudicialPersonTypeID>1</JudicialPersonTypeID>
            <JudicialTypeID>1</JudicialTypeID>
            <IsChairman>false</IsChairman>
            <TreatmentStartDate>2021-08-10T18:10:37.1+03:00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205277976</CasePartyID>
        <PartyTypeID>2</PartyTypeID>
        <ActivityStatusID>1</ActivityStatusID>
        <PartyAliasID>21</PartyAliasID>
        <PartyAliasName>בא כוח נתבעים</PartyAliasName>
        <LegalEntityID>76059703</LegalEntityID>
        <CaseLegalEntityID>109073812</CaseLegalEntityID>
        <AuthenticationTypeID>4</AuthenticationTypeID>
        <AuthenticationTypeName>מ.ר.</AuthenticationTypeName>
        <LegalEntityNumber>64873</LegalEntityNumber>
        <IsMainPartyType>true</IsMainPartyType>
        <CaseDisplayIdentifier>48167-11-19</CaseDisplayIdentifier>
        <CaseTypeID>10262</CaseTypeID>
        <CaseTypeName>תביעה לאחר הסדר התדיינויות במשפחה (תלה"מ)</CaseTypeName>
        <CaseName>ברקוביץ נ' בן סימון</CaseName>
        <FullAddress/>
        <MotionID>0</MotionID>
        <CasePleaID>0</CasePleaID>
        <LinkedCaseID>0</LinkedCaseID>
        <PartyID>2</PartyID>
        <CasePartyCategoryID>2</CasePartyCategoryID>
        <PleaTypeID>4</PleaTypeID>
        <LawyerOfficeName>משרד עו"ד תיקי אלוש פרטר</LawyerOfficeName>
        <LawyerOfficeID>76059704</LawyerOfficeID>
        <GroupPartyAlias/>
        <IsConverted>false</IsConverted>
        <LegalEntityNameID>83213972</LegalEntityNameID>
        <RepresentatedNamesOfAssistant/>
        <LegalEntityTypeID>4</LegalEntityTypeID>
        <IsVerdictExists>false</IsVerdictExists>
        <IsAsirAzir>false</IsAsirAzir>
        <IsPublicationProhibited>false</IsPublicationProhibited>
        <PublicationProhibitedFullName>תיקי אלוש פרטר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נועה רביד ברקוביץ</FullName>
        <FirstName>נועה רביד</FirstName>
        <LastName>בן סימון</LastName>
        <PartyPropertyName/>
        <AuthenticationTypeAndNumber>ת"ז 304979354</AuthenticationTypeAndNumber>
        <RepresentatedOrRepresentativesNames>יאיר שיבר</RepresentatedOrRepresentativesNames>
        <RepresentatedOrRepresentativesCount>1</RepresentatedOrRepresentativesCount>
        <InvitedBy/>
        <CaseID>76942982</CaseID>
        <CaseJudicialPersonPresentationDS>
          <CaseJudicalPersonActive>
            <CaseID>76942982</CaseID>
            <JudicialPersonID>028034890@GOV.IL</JudicialPersonID>
            <JudicialPersonTypeID>1</JudicialPersonTypeID>
            <JudicialTypeID>1</JudicialTypeID>
            <IsChairman>false</IsChairman>
            <TreatmentStartDate>2021-08-10T18:10:37.1+03:00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204527602</CasePartyID>
        <PartyTypeID>1</PartyTypeID>
        <ActivityStatusID>1</ActivityStatusID>
        <PartyAliasID>1</PartyAliasID>
        <PartyAliasName>תובע</PartyAliasName>
        <OrdinalNumber>1</OrdinalNumber>
        <LegalEntityID>71139174</LegalEntityID>
        <CaseLegalEntityID>108859939</CaseLegalEntityID>
        <AuthenticationTypeID>1</AuthenticationTypeID>
        <AuthenticationTypeName>ת"ז</AuthenticationTypeName>
        <LegalEntityNumber>304979354</LegalEntityNumber>
        <IsMainPartyType>true</IsMainPartyType>
        <CaseDisplayIdentifier>48167-11-19</CaseDisplayIdentifier>
        <CaseTypeID>10262</CaseTypeID>
        <CaseTypeName>תביעה לאחר הסדר התדיינויות במשפחה (תלה"מ)</CaseTypeName>
        <CaseName>ברקוביץ נ' בן סימון</CaseName>
        <FullAddress>.</FullAddress>
        <MotionID>0</MotionID>
        <CasePleaID>0</CasePleaID>
        <FatherName/>
        <LinkedCaseID>0</LinkedCaseID>
        <PartyID>1</PartyID>
        <CasePartyCategoryID>2</CasePartyCategoryID>
        <LegalEntityAddressID>83286638</LegalEntityAddressID>
        <PleaTypeID>4</PleaTypeID>
        <GroupPartyAlias>תובעים</GroupPartyAlias>
        <IsConverted>false</IsConverted>
        <LegalEntityRegisteredNameID>8900801</LegalEntityRegisteredNameID>
        <LegalEntityNameID>88730114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נועה רביד ברקוביץ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יאיר שיבר</FullName>
        <FirstName>יאיר</FirstName>
        <LastName>שיבר</LastName>
        <PartyPropertyName/>
        <AuthenticationTypeAndNumber>מ.ר. 38665</AuthenticationTypeAndNumber>
        <RepresentatedOrRepresentativesNames>נועה רביד ברקוביץ</RepresentatedOrRepresentativesNames>
        <RepresentatedOrRepresentativesCount>1</RepresentatedOrRepresentativesCount>
        <InvitedBy/>
        <CaseID>76942982</CaseID>
        <CaseJudicialPersonPresentationDS>
          <CaseJudicalPersonActive>
            <CaseID>76942982</CaseID>
            <JudicialPersonID>028034890@GOV.IL</JudicialPersonID>
            <JudicialPersonTypeID>1</JudicialPersonTypeID>
            <JudicialTypeID>1</JudicialTypeID>
            <IsChairman>false</IsChairman>
            <TreatmentStartDate>2021-08-10T18:10:37.1+03:00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204527603</CasePartyID>
        <PartyTypeID>2</PartyTypeID>
        <ActivityStatusID>1</ActivityStatusID>
        <PartyAliasID>20</PartyAliasID>
        <PartyAliasName>בא כוח תובעים</PartyAliasName>
        <OrdinalNumber>1</OrdinalNumber>
        <LegalEntityID>408833</LegalEntityID>
        <CaseLegalEntityID>108859940</CaseLegalEntityID>
        <AuthenticationTypeID>4</AuthenticationTypeID>
        <AuthenticationTypeName>מ.ר.</AuthenticationTypeName>
        <LegalEntityNumber>38665</LegalEntityNumber>
        <IsMainPartyType>true</IsMainPartyType>
        <CaseDisplayIdentifier>48167-11-19</CaseDisplayIdentifier>
        <CaseTypeID>10262</CaseTypeID>
        <CaseTypeName>תביעה לאחר הסדר התדיינויות במשפחה (תלה"מ)</CaseTypeName>
        <CaseName>ברקוביץ נ' בן סימון</CaseName>
        <FullAddress>דרך מנחם בגין 156 רמת גן קומה 26</FullAddress>
        <MotionID>0</MotionID>
        <CasePleaID>0</CasePleaID>
        <LinkedCaseID>0</LinkedCaseID>
        <PartyID>1</PartyID>
        <CasePartyCategoryID>2</CasePartyCategoryID>
        <LegalEntityAddressID>85337641</LegalEntityAddressID>
        <PleaTypeID>4</PleaTypeID>
        <LawyerOfficeName>משרד עו"ד שיבר ושות'</LawyerOfficeName>
        <LawyerOfficeID>449477</LawyerOfficeID>
        <GroupPartyAlias/>
        <IsConverted>false</IsConverted>
        <LegalEntityNameID>29817</LegalEntityNameID>
        <RepresentatedNamesOfAssistant/>
        <LegalEntityTypeID>4</LegalEntityTypeID>
        <IsVerdictExists>false</IsVerdictExists>
        <IsAsirAzir>false</IsAsirAzir>
        <IsPublicationProhibited>false</IsPublicationProhibited>
        <PublicationProhibitedFullName>יאיר שיבר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אלעד בן סימון</FullName>
        <FirstName>אלעד</FirstName>
        <LastName>בן סימון</LastName>
        <PartyPropertyName/>
        <AuthenticationTypeAndNumber>ת"ז 201171816</AuthenticationTypeAndNumber>
        <RepresentatedOrRepresentativesNames>תיקי אלוש פרטר</RepresentatedOrRepresentativesNames>
        <RepresentatedOrRepresentativesCount>1</RepresentatedOrRepresentativesCount>
        <InvitedBy/>
        <CaseID>76942982</CaseID>
        <CaseJudicialPersonPresentationDS>
          <CaseJudicalPersonActive>
            <CaseID>76942982</CaseID>
            <JudicialPersonID>028034890@GOV.IL</JudicialPersonID>
            <JudicialPersonTypeID>1</JudicialPersonTypeID>
            <JudicialTypeID>1</JudicialTypeID>
            <IsChairman>false</IsChairman>
            <TreatmentStartDate>2021-08-10T18:10:37.1+03:00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204527604</CasePartyID>
        <PartyTypeID>1</PartyTypeID>
        <ActivityStatusID>1</ActivityStatusID>
        <PartyAliasID>2</PartyAliasID>
        <PartyAliasName>נתבע</PartyAliasName>
        <OrdinalNumber>1</OrdinalNumber>
        <LegalEntityID>13120700</LegalEntityID>
        <CaseLegalEntityID>108859941</CaseLegalEntityID>
        <AuthenticationTypeID>1</AuthenticationTypeID>
        <AuthenticationTypeName>ת"ז</AuthenticationTypeName>
        <LegalEntityNumber>201171816</LegalEntityNumber>
        <IsMainPartyType>true</IsMainPartyType>
        <CaseDisplayIdentifier>48167-11-19</CaseDisplayIdentifier>
        <CaseTypeID>10262</CaseTypeID>
        <CaseTypeName>תביעה לאחר הסדר התדיינויות במשפחה (תלה"מ)</CaseTypeName>
        <CaseName>ברקוביץ נ' בן סימון</CaseName>
        <FullAddress>ויצמן 2 תל אביב -יפו ע"י עו"ד תיקי פרטר</FullAddress>
        <MotionID>0</MotionID>
        <CasePleaID>0</CasePleaID>
        <FatherName xml:space="preserve">        </FatherName>
        <LinkedCaseID>0</LinkedCaseID>
        <PartyID>2</PartyID>
        <CasePartyCategoryID>2</CasePartyCategoryID>
        <LegalEntityAddressID>83286639</LegalEntityAddressID>
        <DrivingLicenseNumber>8969217</DrivingLicenseNumber>
        <PleaTypeID>4</PleaTypeID>
        <GroupPartyAlias>נתבעים</GroupPartyAlias>
        <IsConverted>false</IsConverted>
        <LegalEntityRegisteredNameID>8893187</LegalEntityRegisteredNameID>
        <LegalEntityNameID>88730115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אלעד בן סימון</PublicationProhibitedFullName>
      </CaseParties>
    </CasePartiesSelectionDS>
    <CaseName>ברקוביץ נ' בן סימון</CaseName>
    <CaseDisplayIdentifier>48167-11-19</CaseDisplayIdentifier>
    <CaseInterestID>10118</CaseInterestID>
    <CaseTypeShortName>תלה"מ</CaseTypeShortName>
  </dt_DecisionCase>
  <dt_DecisionJudgePanel>
    <JudgeID>028034890@GOV.IL</JudgeID>
    <DisplayName>נאוה גדיש</DisplayName>
    <RoleName>שופט</RoleName>
    <UserTitleName>שופטת</UserTitleName>
  </dt_DecisionJudgePanel>
  <dt_LegalEntityDetails>
    <PartyID>2</PartyID>
    <PartyTypeID>2</PartyTypeID>
    <DecisionID>0</DecisionID>
    <FullName>תיקי אלוש פרטר</FullName>
    <IsPublicationProhibited>false</IsPublicationProhibited>
  </dt_LegalEntityDetails>
  <dt_LegalEntityDetails>
    <AddressDesc>.</AddressDesc>
    <PartyID>1</PartyID>
    <PartyTypeID>1</PartyTypeID>
    <DecisionID>0</DecisionID>
    <FullName>נועה רביד ברקוביץ</FullName>
    <IsPublicationProhibited>false</IsPublicationProhibited>
  </dt_LegalEntityDetails>
  <dt_LegalEntityDetails>
    <Fax>03-7173940</Fax>
    <Phone>03-7173939</Phone>
    <AddressDesc>קומה 26</AddressDesc>
    <PartyID>1</PartyID>
    <PartyTypeID>2</PartyTypeID>
    <DecisionID>0</DecisionID>
    <StreetName>דרך מנחם בגין 156</StreetName>
    <CityName>רמת גן</CityName>
    <FullName>יאיר שיבר</FullName>
    <Email>doron@shiber.co.il</Email>
    <IsPublicationProhibited>false</IsPublicationProhibited>
  </dt_LegalEntityDetails>
  <dt_LegalEntityDetails>
    <AddressDesc>ע"י עו"ד תיקי פרטר</AddressDesc>
    <PartyID>2</PartyID>
    <PartyTypeID>1</PartyTypeID>
    <DecisionID>0</DecisionID>
    <StreetName>ויצמן 2</StreetName>
    <CityName>תל אביב -יפו</CityName>
    <FullName>אלעד בן סימון</FullName>
    <IsPublicationProhibited>false</IsPublicationProhibited>
  </dt_LegalEntityDetails>
  <dt_CaseJudicalPersonActive>
    <CaseJudicalPerson>שופטת נאוה גדיש</CaseJudicalPerson>
  </dt_CaseJudicalPersonActive>
  <dt_Sitting>
    <PreviousMeetingDate>2023-05-21T12:00:00+03:00</PreviousMeetingDate>
    <PreviousSittingTypeID>2</PreviousSittingTypeID>
    <PreviousMeetingDisplayName>שופטת נאוה גדיש</PreviousMeetingDisplayName>
    <PreviousMeetingRoleName>שופט</PreviousMeetingRoleName>
    <PreviousMeetingUserTitleName>שופטת</PreviousMeetingUserTitleName>
    <PreviousMeetingUserUPN>028034890@GOV.IL</PreviousMeetingUserUPN>
  </dt_Sitting>
</DecisionTemplateDS>
</file>

<file path=customXml/itemProps1.xml><?xml version="1.0" encoding="utf-8"?>
<ds:datastoreItem xmlns:ds="http://schemas.openxmlformats.org/officeDocument/2006/customXml" ds:itemID="{0860F820-BD14-4337-ACE0-5D084C6F18E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4180</Words>
  <Characters>20901</Characters>
  <Application>Microsoft Office Word</Application>
  <DocSecurity>0</DocSecurity>
  <Lines>174</Lines>
  <Paragraphs>50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2025-01-02T14:10:00Z</dcterms:created>
  <dcterms:modified xsi:type="dcterms:W3CDTF">2025-01-02T14:10:00Z</dcterms:modified>
</cp:coreProperties>
</file>